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94F" w:rsidRDefault="0072594F" w:rsidP="0072594F">
      <w:pPr>
        <w:tabs>
          <w:tab w:val="left" w:pos="709"/>
          <w:tab w:val="left" w:pos="851"/>
          <w:tab w:val="left" w:pos="1134"/>
          <w:tab w:val="left" w:pos="1418"/>
        </w:tabs>
        <w:jc w:val="center"/>
        <w:rPr>
          <w:b/>
          <w:sz w:val="22"/>
        </w:rPr>
      </w:pPr>
      <w:r w:rsidRPr="00371699">
        <w:rPr>
          <w:b/>
          <w:sz w:val="22"/>
        </w:rPr>
        <w:t>PREGÃO PRESENCIAL Nº 0</w:t>
      </w:r>
      <w:r w:rsidR="00AA7E73">
        <w:rPr>
          <w:b/>
          <w:sz w:val="22"/>
        </w:rPr>
        <w:t>30</w:t>
      </w:r>
      <w:r>
        <w:rPr>
          <w:b/>
          <w:sz w:val="22"/>
        </w:rPr>
        <w:t>/201</w:t>
      </w:r>
      <w:r w:rsidR="00F66617">
        <w:rPr>
          <w:b/>
          <w:sz w:val="22"/>
        </w:rPr>
        <w:t>3</w:t>
      </w:r>
    </w:p>
    <w:p w:rsidR="0072594F" w:rsidRDefault="0072594F" w:rsidP="0072594F">
      <w:pPr>
        <w:tabs>
          <w:tab w:val="left" w:pos="709"/>
          <w:tab w:val="left" w:pos="851"/>
          <w:tab w:val="left" w:pos="1134"/>
          <w:tab w:val="left" w:pos="1418"/>
        </w:tabs>
        <w:jc w:val="center"/>
        <w:rPr>
          <w:b/>
          <w:sz w:val="22"/>
        </w:rPr>
      </w:pPr>
    </w:p>
    <w:p w:rsidR="0072594F" w:rsidRDefault="0072594F" w:rsidP="0072594F">
      <w:pPr>
        <w:tabs>
          <w:tab w:val="left" w:pos="709"/>
          <w:tab w:val="left" w:pos="851"/>
          <w:tab w:val="left" w:pos="1134"/>
          <w:tab w:val="left" w:pos="1418"/>
        </w:tabs>
        <w:jc w:val="center"/>
        <w:rPr>
          <w:b/>
          <w:sz w:val="22"/>
        </w:rPr>
      </w:pPr>
    </w:p>
    <w:p w:rsidR="0072594F" w:rsidRPr="00076DB1" w:rsidRDefault="0072594F" w:rsidP="0072594F">
      <w:pPr>
        <w:jc w:val="center"/>
        <w:rPr>
          <w:sz w:val="28"/>
          <w:szCs w:val="28"/>
        </w:rPr>
      </w:pPr>
      <w:r w:rsidRPr="00076DB1">
        <w:rPr>
          <w:b/>
          <w:sz w:val="28"/>
          <w:szCs w:val="28"/>
        </w:rPr>
        <w:t xml:space="preserve">Contratação de </w:t>
      </w:r>
      <w:r w:rsidR="001F1DD4">
        <w:rPr>
          <w:b/>
          <w:sz w:val="28"/>
          <w:szCs w:val="28"/>
        </w:rPr>
        <w:t xml:space="preserve">Empresa para Fornecimento de </w:t>
      </w:r>
      <w:r w:rsidR="001E41F5">
        <w:rPr>
          <w:b/>
          <w:sz w:val="28"/>
          <w:szCs w:val="28"/>
        </w:rPr>
        <w:t>Materiais</w:t>
      </w:r>
      <w:r w:rsidR="008C0E5B">
        <w:rPr>
          <w:b/>
          <w:sz w:val="28"/>
          <w:szCs w:val="28"/>
        </w:rPr>
        <w:t xml:space="preserve"> de </w:t>
      </w:r>
      <w:r w:rsidR="00F46ABA">
        <w:rPr>
          <w:b/>
          <w:sz w:val="28"/>
          <w:szCs w:val="28"/>
        </w:rPr>
        <w:t>Limpeza e Higiene Pessoal</w:t>
      </w:r>
      <w:r w:rsidR="006B71D9">
        <w:rPr>
          <w:b/>
          <w:sz w:val="28"/>
          <w:szCs w:val="28"/>
        </w:rPr>
        <w:t>.</w:t>
      </w:r>
    </w:p>
    <w:p w:rsidR="0072594F" w:rsidRPr="0039671E" w:rsidRDefault="0072594F" w:rsidP="0072594F">
      <w:pPr>
        <w:jc w:val="center"/>
        <w:rPr>
          <w:sz w:val="32"/>
          <w:szCs w:val="32"/>
        </w:rPr>
      </w:pPr>
    </w:p>
    <w:p w:rsidR="0072594F" w:rsidRDefault="0072594F" w:rsidP="008C0E5B">
      <w:pPr>
        <w:pStyle w:val="Ttulo4"/>
        <w:ind w:firstLine="0"/>
        <w:jc w:val="center"/>
        <w:rPr>
          <w:bCs w:val="0"/>
          <w:color w:val="auto"/>
        </w:rPr>
      </w:pPr>
      <w:r>
        <w:rPr>
          <w:bCs w:val="0"/>
          <w:color w:val="auto"/>
        </w:rPr>
        <w:t xml:space="preserve">MENOR PREÇO </w:t>
      </w:r>
      <w:r w:rsidR="00026DC5" w:rsidRPr="00EC05B5">
        <w:rPr>
          <w:bCs w:val="0"/>
          <w:color w:val="000000" w:themeColor="text1"/>
        </w:rPr>
        <w:t>POR LOTE</w:t>
      </w:r>
    </w:p>
    <w:p w:rsidR="008C0E5B" w:rsidRPr="008C0E5B" w:rsidRDefault="008C0E5B" w:rsidP="008C0E5B"/>
    <w:p w:rsidR="0072594F" w:rsidRDefault="0072594F" w:rsidP="0072594F">
      <w:pPr>
        <w:pBdr>
          <w:top w:val="single" w:sz="4" w:space="12" w:color="auto"/>
          <w:left w:val="single" w:sz="4" w:space="0" w:color="auto"/>
          <w:bottom w:val="single" w:sz="4" w:space="31" w:color="auto"/>
          <w:right w:val="single" w:sz="4" w:space="0" w:color="auto"/>
        </w:pBdr>
        <w:jc w:val="center"/>
        <w:rPr>
          <w:b/>
          <w:bCs/>
        </w:rPr>
      </w:pPr>
      <w:r>
        <w:rPr>
          <w:b/>
          <w:bCs/>
        </w:rPr>
        <w:t>RECIBO</w:t>
      </w:r>
    </w:p>
    <w:p w:rsidR="0072594F" w:rsidRDefault="0072594F" w:rsidP="0072594F">
      <w:pPr>
        <w:pBdr>
          <w:top w:val="single" w:sz="4" w:space="12" w:color="auto"/>
          <w:left w:val="single" w:sz="4" w:space="0" w:color="auto"/>
          <w:bottom w:val="single" w:sz="4" w:space="31" w:color="auto"/>
          <w:right w:val="single" w:sz="4" w:space="0" w:color="auto"/>
        </w:pBd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w:t>
      </w:r>
      <w:r w:rsidR="004C759F">
        <w:rPr>
          <w:rFonts w:ascii="Times New Roman" w:hAnsi="Times New Roman"/>
          <w:sz w:val="24"/>
        </w:rPr>
        <w:t xml:space="preserve">_________, retirou este Edital de Licitação e </w:t>
      </w:r>
      <w:r>
        <w:rPr>
          <w:rFonts w:ascii="Times New Roman" w:hAnsi="Times New Roman"/>
          <w:sz w:val="24"/>
        </w:rPr>
        <w:t xml:space="preserve">deseja  </w:t>
      </w: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594F" w:rsidRDefault="0072594F" w:rsidP="0072594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72594F" w:rsidRDefault="0072594F" w:rsidP="0072594F">
      <w:pPr>
        <w:pBdr>
          <w:top w:val="single" w:sz="4" w:space="12" w:color="auto"/>
          <w:left w:val="single" w:sz="4" w:space="0" w:color="auto"/>
          <w:bottom w:val="single" w:sz="4" w:space="31" w:color="auto"/>
          <w:right w:val="single" w:sz="4" w:space="0" w:color="auto"/>
        </w:pBdr>
      </w:pPr>
    </w:p>
    <w:p w:rsidR="0072594F" w:rsidRDefault="0072594F" w:rsidP="0072594F">
      <w:pPr>
        <w:pBdr>
          <w:top w:val="single" w:sz="4" w:space="12" w:color="auto"/>
          <w:left w:val="single" w:sz="4" w:space="0" w:color="auto"/>
          <w:bottom w:val="single" w:sz="4" w:space="31" w:color="auto"/>
          <w:right w:val="single" w:sz="4" w:space="0" w:color="auto"/>
        </w:pBdr>
      </w:pPr>
    </w:p>
    <w:p w:rsidR="0072594F" w:rsidRDefault="0072594F" w:rsidP="0072594F">
      <w:pPr>
        <w:pBdr>
          <w:top w:val="single" w:sz="4" w:space="12" w:color="auto"/>
          <w:left w:val="single" w:sz="4" w:space="0" w:color="auto"/>
          <w:bottom w:val="single" w:sz="4" w:space="31" w:color="auto"/>
          <w:right w:val="single" w:sz="4" w:space="0" w:color="auto"/>
        </w:pBdr>
      </w:pPr>
    </w:p>
    <w:p w:rsidR="0072594F" w:rsidRDefault="0072594F" w:rsidP="0072594F">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72594F" w:rsidRDefault="0072594F" w:rsidP="0072594F">
      <w:pPr>
        <w:pBdr>
          <w:top w:val="single" w:sz="4" w:space="12" w:color="auto"/>
          <w:left w:val="single" w:sz="4" w:space="0" w:color="auto"/>
          <w:bottom w:val="single" w:sz="4" w:space="31" w:color="auto"/>
          <w:right w:val="single" w:sz="4" w:space="0" w:color="auto"/>
        </w:pBdr>
        <w:jc w:val="center"/>
      </w:pPr>
      <w:r>
        <w:t>(assinatura)</w:t>
      </w:r>
    </w:p>
    <w:p w:rsidR="0072594F" w:rsidRDefault="0072594F" w:rsidP="0072594F">
      <w:pPr>
        <w:pBdr>
          <w:top w:val="single" w:sz="4" w:space="12" w:color="auto"/>
          <w:left w:val="single" w:sz="4" w:space="0" w:color="auto"/>
          <w:bottom w:val="single" w:sz="4" w:space="31" w:color="auto"/>
          <w:right w:val="single" w:sz="4" w:space="0" w:color="auto"/>
        </w:pBdr>
        <w:jc w:val="center"/>
      </w:pPr>
    </w:p>
    <w:p w:rsidR="0072594F" w:rsidRDefault="0072594F" w:rsidP="0072594F">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72594F" w:rsidRDefault="0072594F" w:rsidP="0072594F">
      <w:pPr>
        <w:pBdr>
          <w:top w:val="single" w:sz="4" w:space="12" w:color="auto"/>
          <w:left w:val="single" w:sz="4" w:space="0" w:color="auto"/>
          <w:bottom w:val="single" w:sz="4" w:space="31" w:color="auto"/>
          <w:right w:val="single" w:sz="4" w:space="0" w:color="auto"/>
        </w:pBdr>
        <w:jc w:val="center"/>
      </w:pPr>
      <w:r>
        <w:t>(tradução da assinatura em letra de forma)</w:t>
      </w:r>
    </w:p>
    <w:p w:rsidR="0072594F" w:rsidRDefault="0072594F" w:rsidP="0072594F">
      <w:pPr>
        <w:jc w:val="center"/>
      </w:pPr>
    </w:p>
    <w:p w:rsidR="0072594F" w:rsidRDefault="0072594F" w:rsidP="0072594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72594F" w:rsidTr="00236784">
        <w:tc>
          <w:tcPr>
            <w:tcW w:w="9778" w:type="dxa"/>
          </w:tcPr>
          <w:p w:rsidR="0072594F" w:rsidRDefault="0072594F" w:rsidP="00F66617">
            <w:pPr>
              <w:jc w:val="both"/>
            </w:pPr>
            <w:r>
              <w:t>OBSERVAÇÃO: ESTE RECIBO DEVERÁ SER REMETIDO AO SETOR DE LICITAÇÃO DA PRE</w:t>
            </w:r>
            <w:r w:rsidR="005112CA">
              <w:t xml:space="preserve">FEITURA MUNICIPAL DE ESTIVA/MG </w:t>
            </w:r>
            <w:r>
              <w:t>pelo fax (35) 3462-1</w:t>
            </w:r>
            <w:r w:rsidR="00F66617">
              <w:t>2</w:t>
            </w:r>
            <w:r>
              <w:t>22 para eventuais comunicações aos interessados como retificações, mudança de horário, dia o</w:t>
            </w:r>
            <w:r w:rsidR="005112CA">
              <w:t>u</w:t>
            </w:r>
            <w:r>
              <w:t xml:space="preserve"> outros, quando necessário.</w:t>
            </w:r>
          </w:p>
        </w:tc>
      </w:tr>
    </w:tbl>
    <w:p w:rsidR="0072594F" w:rsidRDefault="0072594F" w:rsidP="0072594F">
      <w:pPr>
        <w:jc w:val="center"/>
      </w:pPr>
    </w:p>
    <w:p w:rsidR="0072594F" w:rsidRDefault="0072594F" w:rsidP="0072594F">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72594F" w:rsidRPr="00140874" w:rsidRDefault="0072594F" w:rsidP="0072594F">
      <w:pPr>
        <w:pStyle w:val="Recuodecorpodetexto"/>
        <w:tabs>
          <w:tab w:val="left" w:pos="1134"/>
          <w:tab w:val="left" w:pos="1418"/>
        </w:tabs>
        <w:ind w:left="0"/>
        <w:rPr>
          <w:rFonts w:ascii="Times New Roman" w:hAnsi="Times New Roman" w:cs="Times New Roman"/>
          <w:b/>
          <w:i/>
          <w:sz w:val="20"/>
          <w:szCs w:val="20"/>
          <w:u w:val="single"/>
        </w:rPr>
      </w:pPr>
      <w:r w:rsidRPr="00140874">
        <w:rPr>
          <w:rFonts w:ascii="Times New Roman" w:hAnsi="Times New Roman" w:cs="Times New Roman"/>
          <w:b/>
          <w:i/>
          <w:sz w:val="20"/>
          <w:szCs w:val="20"/>
          <w:u w:val="single"/>
        </w:rPr>
        <w:t>*A CPL não se responsabiliza por conferência e organização de documentos e cópias xerográficas a serem realizadas anteriormente ao certame</w:t>
      </w:r>
      <w:r w:rsidR="00DF705A" w:rsidRPr="00140874">
        <w:rPr>
          <w:rFonts w:ascii="Times New Roman" w:hAnsi="Times New Roman" w:cs="Times New Roman"/>
          <w:b/>
          <w:i/>
          <w:color w:val="000000" w:themeColor="text1"/>
          <w:sz w:val="20"/>
          <w:szCs w:val="20"/>
          <w:u w:val="single"/>
        </w:rPr>
        <w:t>. Os</w:t>
      </w:r>
      <w:r w:rsidRPr="00140874">
        <w:rPr>
          <w:rFonts w:ascii="Times New Roman" w:hAnsi="Times New Roman" w:cs="Times New Roman"/>
          <w:b/>
          <w:i/>
          <w:sz w:val="20"/>
          <w:szCs w:val="20"/>
          <w:u w:val="single"/>
        </w:rPr>
        <w:t xml:space="preserve"> documentos de credenciamento, envelopes de habilitação e propostas deverão ser entregues de preferência organizados e impreterivelmente lacrados 15 minutos ao horário do certame a serem protocolizados na recepção desta Prefeitura.</w:t>
      </w: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jc w:val="center"/>
        <w:rPr>
          <w:b/>
          <w:bCs/>
          <w:sz w:val="22"/>
          <w:szCs w:val="22"/>
        </w:rPr>
      </w:pPr>
    </w:p>
    <w:p w:rsidR="0072594F" w:rsidRDefault="0072594F" w:rsidP="0072594F">
      <w:pPr>
        <w:spacing w:line="200" w:lineRule="atLeast"/>
        <w:rPr>
          <w:b/>
          <w:bCs/>
          <w:sz w:val="22"/>
          <w:szCs w:val="22"/>
        </w:rPr>
      </w:pPr>
    </w:p>
    <w:p w:rsidR="0072594F" w:rsidRDefault="00026DC5" w:rsidP="0072594F">
      <w:pPr>
        <w:spacing w:line="200" w:lineRule="atLeast"/>
        <w:jc w:val="center"/>
        <w:rPr>
          <w:b/>
          <w:bCs/>
          <w:sz w:val="22"/>
          <w:szCs w:val="22"/>
        </w:rPr>
      </w:pPr>
      <w:r>
        <w:rPr>
          <w:b/>
          <w:bCs/>
          <w:noProof/>
          <w:sz w:val="22"/>
          <w:szCs w:val="22"/>
        </w:rPr>
        <w:lastRenderedPageBreak/>
        <w:drawing>
          <wp:anchor distT="0" distB="0" distL="114300" distR="114300" simplePos="0" relativeHeight="251657728" behindDoc="0" locked="0" layoutInCell="1" allowOverlap="1">
            <wp:simplePos x="0" y="0"/>
            <wp:positionH relativeFrom="column">
              <wp:posOffset>-172695</wp:posOffset>
            </wp:positionH>
            <wp:positionV relativeFrom="paragraph">
              <wp:posOffset>109855</wp:posOffset>
            </wp:positionV>
            <wp:extent cx="800100" cy="914400"/>
            <wp:effectExtent l="19050" t="0" r="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8" cstate="print"/>
                    <a:srcRect/>
                    <a:stretch>
                      <a:fillRect/>
                    </a:stretch>
                  </pic:blipFill>
                  <pic:spPr bwMode="auto">
                    <a:xfrm>
                      <a:off x="0" y="0"/>
                      <a:ext cx="800100" cy="914400"/>
                    </a:xfrm>
                    <a:prstGeom prst="rect">
                      <a:avLst/>
                    </a:prstGeom>
                    <a:noFill/>
                    <a:ln w="9525">
                      <a:noFill/>
                      <a:miter lim="800000"/>
                      <a:headEnd/>
                      <a:tailEnd/>
                    </a:ln>
                  </pic:spPr>
                </pic:pic>
              </a:graphicData>
            </a:graphic>
          </wp:anchor>
        </w:drawing>
      </w:r>
    </w:p>
    <w:p w:rsidR="0072594F" w:rsidRDefault="0072594F" w:rsidP="0072594F">
      <w:pPr>
        <w:pStyle w:val="Ttulo"/>
        <w:pBdr>
          <w:top w:val="double" w:sz="6" w:space="0" w:color="auto"/>
        </w:pBdr>
        <w:ind w:left="-540" w:right="-882"/>
      </w:pPr>
      <w:r>
        <w:t>PREFEITURA MUNICIPAL DE ESTIVA-MG</w:t>
      </w:r>
    </w:p>
    <w:p w:rsidR="0072594F" w:rsidRDefault="0072594F" w:rsidP="0072594F">
      <w:pPr>
        <w:pStyle w:val="Ttulo"/>
        <w:pBdr>
          <w:top w:val="double" w:sz="6" w:space="0" w:color="auto"/>
        </w:pBdr>
        <w:ind w:left="-540" w:right="-882"/>
        <w:rPr>
          <w:b w:val="0"/>
          <w:bCs/>
          <w:sz w:val="18"/>
        </w:rPr>
      </w:pPr>
      <w:r>
        <w:rPr>
          <w:b w:val="0"/>
          <w:bCs/>
          <w:sz w:val="18"/>
        </w:rPr>
        <w:t>Av. Prefeito Gabriel Rosa, 177, Centro, CEP 37542-000</w:t>
      </w:r>
    </w:p>
    <w:p w:rsidR="0072594F" w:rsidRDefault="0072594F" w:rsidP="0072594F">
      <w:pPr>
        <w:pStyle w:val="Ttulo"/>
        <w:pBdr>
          <w:top w:val="double" w:sz="6" w:space="0" w:color="auto"/>
        </w:pBdr>
        <w:ind w:left="-540" w:right="-882"/>
      </w:pPr>
      <w:r>
        <w:t xml:space="preserve">DEPARTAMENTO DE </w:t>
      </w:r>
      <w:r w:rsidR="00F66617">
        <w:t xml:space="preserve">COMPRAS E </w:t>
      </w:r>
      <w:r>
        <w:t>LICITAÇÕES</w:t>
      </w:r>
    </w:p>
    <w:p w:rsidR="0072594F" w:rsidRDefault="0072594F" w:rsidP="0072594F">
      <w:pPr>
        <w:pStyle w:val="Ttulo"/>
        <w:pBdr>
          <w:top w:val="double" w:sz="6" w:space="0" w:color="auto"/>
        </w:pBdr>
        <w:ind w:left="-540" w:right="-882"/>
      </w:pPr>
      <w:r>
        <w:tab/>
        <w:t>Fone: (35) 3462-1</w:t>
      </w:r>
      <w:r w:rsidR="00F66617">
        <w:t>2</w:t>
      </w:r>
      <w:r>
        <w:t>22</w:t>
      </w:r>
    </w:p>
    <w:p w:rsidR="0072594F" w:rsidRDefault="0072594F" w:rsidP="0072594F">
      <w:pPr>
        <w:pStyle w:val="Ttulo"/>
        <w:pBdr>
          <w:top w:val="double" w:sz="6" w:space="0" w:color="auto"/>
        </w:pBdr>
        <w:ind w:left="900" w:right="-882"/>
        <w:rPr>
          <w:sz w:val="22"/>
        </w:rPr>
      </w:pPr>
      <w:r>
        <w:t xml:space="preserve">         </w:t>
      </w:r>
    </w:p>
    <w:p w:rsidR="0072594F" w:rsidRPr="00371699" w:rsidRDefault="0072594F" w:rsidP="0072594F">
      <w:pPr>
        <w:spacing w:line="200" w:lineRule="atLeast"/>
        <w:jc w:val="center"/>
        <w:rPr>
          <w:b/>
          <w:bCs/>
          <w:sz w:val="22"/>
          <w:szCs w:val="22"/>
        </w:rPr>
      </w:pPr>
      <w:r w:rsidRPr="00371699">
        <w:rPr>
          <w:b/>
          <w:bCs/>
          <w:sz w:val="22"/>
          <w:szCs w:val="22"/>
        </w:rPr>
        <w:t xml:space="preserve">PRC </w:t>
      </w:r>
      <w:r w:rsidR="00E65F40">
        <w:rPr>
          <w:b/>
          <w:bCs/>
          <w:sz w:val="22"/>
          <w:szCs w:val="22"/>
        </w:rPr>
        <w:t>0</w:t>
      </w:r>
      <w:r w:rsidR="001F1DD4">
        <w:rPr>
          <w:b/>
          <w:bCs/>
          <w:sz w:val="22"/>
          <w:szCs w:val="22"/>
        </w:rPr>
        <w:t>0</w:t>
      </w:r>
      <w:r w:rsidR="00F46ABA">
        <w:rPr>
          <w:b/>
          <w:bCs/>
          <w:sz w:val="22"/>
          <w:szCs w:val="22"/>
        </w:rPr>
        <w:t>86</w:t>
      </w:r>
      <w:r w:rsidR="00F66617">
        <w:rPr>
          <w:b/>
          <w:bCs/>
          <w:sz w:val="22"/>
          <w:szCs w:val="22"/>
        </w:rPr>
        <w:t>/2013</w:t>
      </w:r>
    </w:p>
    <w:p w:rsidR="0072594F" w:rsidRPr="00371699" w:rsidRDefault="0072594F" w:rsidP="0072594F">
      <w:pPr>
        <w:pStyle w:val="Corpodetexto"/>
        <w:jc w:val="center"/>
        <w:rPr>
          <w:rFonts w:ascii="Times New Roman" w:hAnsi="Times New Roman"/>
          <w:b/>
          <w:bCs/>
          <w:sz w:val="22"/>
          <w:szCs w:val="22"/>
        </w:rPr>
      </w:pPr>
      <w:r w:rsidRPr="00371699">
        <w:rPr>
          <w:rFonts w:ascii="Times New Roman" w:hAnsi="Times New Roman"/>
          <w:b/>
          <w:bCs/>
          <w:sz w:val="22"/>
          <w:szCs w:val="22"/>
        </w:rPr>
        <w:t>EDITAL DE LICITAÇÃO</w:t>
      </w:r>
    </w:p>
    <w:p w:rsidR="0072594F" w:rsidRDefault="0072594F" w:rsidP="0072594F">
      <w:pPr>
        <w:pStyle w:val="WW-Ttulo1"/>
        <w:spacing w:before="0" w:after="0"/>
        <w:jc w:val="center"/>
        <w:rPr>
          <w:rFonts w:ascii="Times New Roman" w:hAnsi="Times New Roman"/>
          <w:b/>
          <w:bCs/>
          <w:sz w:val="22"/>
          <w:szCs w:val="22"/>
        </w:rPr>
      </w:pPr>
      <w:r w:rsidRPr="00371699">
        <w:rPr>
          <w:rFonts w:ascii="Times New Roman" w:hAnsi="Times New Roman"/>
          <w:b/>
          <w:bCs/>
          <w:sz w:val="22"/>
          <w:szCs w:val="22"/>
        </w:rPr>
        <w:t xml:space="preserve">PREGÃO PRESENCIAL N. </w:t>
      </w:r>
      <w:r w:rsidR="008C0E5B">
        <w:rPr>
          <w:rFonts w:ascii="Times New Roman" w:hAnsi="Times New Roman"/>
          <w:b/>
          <w:bCs/>
          <w:sz w:val="22"/>
          <w:szCs w:val="22"/>
        </w:rPr>
        <w:t>0</w:t>
      </w:r>
      <w:r w:rsidR="00F46ABA">
        <w:rPr>
          <w:rFonts w:ascii="Times New Roman" w:hAnsi="Times New Roman"/>
          <w:b/>
          <w:bCs/>
          <w:sz w:val="22"/>
          <w:szCs w:val="22"/>
        </w:rPr>
        <w:t>30</w:t>
      </w:r>
      <w:r w:rsidR="00236784">
        <w:rPr>
          <w:rFonts w:ascii="Times New Roman" w:hAnsi="Times New Roman"/>
          <w:b/>
          <w:bCs/>
          <w:sz w:val="22"/>
          <w:szCs w:val="22"/>
        </w:rPr>
        <w:t>/201</w:t>
      </w:r>
      <w:r w:rsidR="00F66617">
        <w:rPr>
          <w:rFonts w:ascii="Times New Roman" w:hAnsi="Times New Roman"/>
          <w:b/>
          <w:bCs/>
          <w:sz w:val="22"/>
          <w:szCs w:val="22"/>
        </w:rPr>
        <w:t>3</w:t>
      </w:r>
    </w:p>
    <w:p w:rsidR="0072594F" w:rsidRDefault="0072594F" w:rsidP="0072594F">
      <w:pPr>
        <w:shd w:val="clear" w:color="auto" w:fill="FFFFFF"/>
        <w:jc w:val="center"/>
        <w:rPr>
          <w:sz w:val="20"/>
          <w:szCs w:val="20"/>
        </w:rPr>
      </w:pPr>
    </w:p>
    <w:p w:rsidR="0072594F" w:rsidRPr="00D31DDF" w:rsidRDefault="00B30956" w:rsidP="00D31DDF">
      <w:pPr>
        <w:pStyle w:val="Ttulo1"/>
        <w:pBdr>
          <w:top w:val="single" w:sz="1" w:space="6" w:color="000000" w:shadow="1"/>
          <w:left w:val="single" w:sz="1" w:space="4" w:color="000000" w:shadow="1"/>
          <w:bottom w:val="single" w:sz="1" w:space="4" w:color="000000" w:shadow="1"/>
          <w:right w:val="single" w:sz="1" w:space="4" w:color="000000" w:shadow="1"/>
        </w:pBdr>
        <w:rPr>
          <w:sz w:val="22"/>
          <w:szCs w:val="22"/>
        </w:rPr>
      </w:pPr>
      <w:r w:rsidRPr="00D31DDF">
        <w:rPr>
          <w:rFonts w:ascii="Times New Roman" w:hAnsi="Times New Roman"/>
          <w:bCs/>
          <w:sz w:val="22"/>
          <w:szCs w:val="22"/>
        </w:rPr>
        <w:t xml:space="preserve">Tipo: Menor Preço </w:t>
      </w:r>
      <w:r w:rsidR="00EB4A01">
        <w:rPr>
          <w:rFonts w:ascii="Times New Roman" w:hAnsi="Times New Roman"/>
          <w:bCs/>
          <w:sz w:val="22"/>
          <w:szCs w:val="22"/>
        </w:rPr>
        <w:t>por Lote</w:t>
      </w:r>
    </w:p>
    <w:p w:rsidR="00D31DDF" w:rsidRPr="00140874" w:rsidRDefault="00D31DDF" w:rsidP="00D31DDF">
      <w:pPr>
        <w:jc w:val="both"/>
        <w:rPr>
          <w:b/>
          <w:bCs/>
          <w:sz w:val="22"/>
          <w:szCs w:val="22"/>
        </w:rPr>
      </w:pPr>
      <w:r>
        <w:rPr>
          <w:sz w:val="22"/>
          <w:szCs w:val="22"/>
        </w:rPr>
        <w:t xml:space="preserve">A PREFEITURA MUNICIPAL DE ESTIVA, Minas Gerais, em cumprimento ao </w:t>
      </w:r>
      <w:r w:rsidRPr="00002ACC">
        <w:rPr>
          <w:sz w:val="22"/>
          <w:szCs w:val="22"/>
        </w:rPr>
        <w:t xml:space="preserve">disposto na Lei N. 10.520/02, torna público, para conhecimento dos interessados, que </w:t>
      </w:r>
      <w:r w:rsidRPr="002F1136">
        <w:rPr>
          <w:b/>
          <w:bCs/>
          <w:sz w:val="22"/>
          <w:szCs w:val="22"/>
        </w:rPr>
        <w:t>DIA</w:t>
      </w:r>
      <w:r>
        <w:rPr>
          <w:b/>
          <w:bCs/>
          <w:sz w:val="22"/>
          <w:szCs w:val="22"/>
        </w:rPr>
        <w:t xml:space="preserve"> </w:t>
      </w:r>
      <w:r w:rsidR="00932322">
        <w:rPr>
          <w:b/>
          <w:bCs/>
          <w:sz w:val="22"/>
          <w:szCs w:val="22"/>
        </w:rPr>
        <w:t>28</w:t>
      </w:r>
      <w:r w:rsidR="00140874">
        <w:rPr>
          <w:b/>
          <w:bCs/>
          <w:sz w:val="22"/>
          <w:szCs w:val="22"/>
        </w:rPr>
        <w:t>/06/2013, 8:00</w:t>
      </w:r>
      <w:r>
        <w:rPr>
          <w:b/>
          <w:bCs/>
          <w:sz w:val="22"/>
          <w:szCs w:val="22"/>
        </w:rPr>
        <w:t xml:space="preserve"> </w:t>
      </w:r>
      <w:r w:rsidRPr="002F1136">
        <w:rPr>
          <w:b/>
          <w:bCs/>
          <w:sz w:val="22"/>
          <w:szCs w:val="22"/>
        </w:rPr>
        <w:t>ÀS HORAS</w:t>
      </w:r>
      <w:r w:rsidRPr="00371699">
        <w:rPr>
          <w:sz w:val="22"/>
          <w:szCs w:val="22"/>
        </w:rPr>
        <w:t xml:space="preserve"> fará realizar a licitação na modalidade </w:t>
      </w:r>
      <w:r w:rsidRPr="00371699">
        <w:rPr>
          <w:b/>
          <w:sz w:val="22"/>
          <w:szCs w:val="22"/>
        </w:rPr>
        <w:t>PREGÃO PRESENCIAL</w:t>
      </w:r>
      <w:r w:rsidRPr="00371699">
        <w:rPr>
          <w:sz w:val="22"/>
          <w:szCs w:val="22"/>
        </w:rPr>
        <w:t xml:space="preserve">, do tipo </w:t>
      </w:r>
      <w:r w:rsidRPr="00371699">
        <w:rPr>
          <w:b/>
          <w:sz w:val="22"/>
          <w:szCs w:val="22"/>
        </w:rPr>
        <w:t xml:space="preserve">MENOR </w:t>
      </w:r>
      <w:r w:rsidRPr="00A15930">
        <w:rPr>
          <w:b/>
          <w:sz w:val="22"/>
          <w:szCs w:val="22"/>
        </w:rPr>
        <w:t xml:space="preserve">PREÇO </w:t>
      </w:r>
      <w:r w:rsidR="00EB4A01">
        <w:rPr>
          <w:b/>
          <w:sz w:val="22"/>
          <w:szCs w:val="22"/>
        </w:rPr>
        <w:t>POR LOTE</w:t>
      </w:r>
      <w:r>
        <w:rPr>
          <w:sz w:val="22"/>
          <w:szCs w:val="22"/>
        </w:rPr>
        <w:t>,</w:t>
      </w:r>
      <w:r w:rsidRPr="00371699">
        <w:rPr>
          <w:sz w:val="22"/>
          <w:szCs w:val="22"/>
        </w:rPr>
        <w:t xml:space="preserve"> a qual será processada e julgada em</w:t>
      </w:r>
      <w:r>
        <w:rPr>
          <w:sz w:val="22"/>
          <w:szCs w:val="22"/>
        </w:rPr>
        <w:t xml:space="preserve"> conformidade com a Lei Federal n. 10.520/02, Decreto Municipal n. 2.084/05, e subsidiariamente pela Lei Federal n. 8.666/93, e demais normas pertinentes e disposições deste instrumento. </w:t>
      </w:r>
    </w:p>
    <w:p w:rsidR="0072594F" w:rsidRDefault="0072594F" w:rsidP="0072594F">
      <w:pPr>
        <w:jc w:val="both"/>
        <w:rPr>
          <w:sz w:val="22"/>
          <w:szCs w:val="22"/>
        </w:rPr>
      </w:pPr>
    </w:p>
    <w:p w:rsidR="0072594F" w:rsidRDefault="0072594F" w:rsidP="0072594F">
      <w:pPr>
        <w:pStyle w:val="WW-NormalWeb"/>
        <w:pBdr>
          <w:top w:val="single" w:sz="1" w:space="8"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 xml:space="preserve">PREGOEIRA: </w:t>
      </w:r>
      <w:r w:rsidR="00F66617">
        <w:rPr>
          <w:b/>
          <w:bCs/>
          <w:sz w:val="22"/>
          <w:szCs w:val="22"/>
        </w:rPr>
        <w:t>Denisia Leite Moreira</w:t>
      </w:r>
    </w:p>
    <w:p w:rsidR="0072594F" w:rsidRDefault="0072594F" w:rsidP="0072594F">
      <w:pPr>
        <w:pStyle w:val="WW-NormalWeb"/>
        <w:spacing w:before="0" w:after="0"/>
        <w:jc w:val="both"/>
        <w:rPr>
          <w:b/>
          <w:bCs/>
          <w:sz w:val="22"/>
          <w:szCs w:val="22"/>
          <w:u w:val="single"/>
        </w:rPr>
      </w:pPr>
    </w:p>
    <w:p w:rsidR="0072594F" w:rsidRPr="008C0E5B" w:rsidRDefault="0072594F" w:rsidP="0072594F">
      <w:pPr>
        <w:pStyle w:val="WW-NormalWeb"/>
        <w:spacing w:before="0" w:after="0"/>
        <w:jc w:val="both"/>
        <w:rPr>
          <w:b/>
          <w:bCs/>
          <w:sz w:val="22"/>
          <w:szCs w:val="22"/>
          <w:u w:val="single"/>
        </w:rPr>
      </w:pPr>
      <w:r w:rsidRPr="008C0E5B">
        <w:rPr>
          <w:b/>
          <w:bCs/>
          <w:sz w:val="22"/>
          <w:szCs w:val="22"/>
          <w:u w:val="single"/>
        </w:rPr>
        <w:t>CLÁUSULA PRIMEIRA - DO OBJETO</w:t>
      </w:r>
    </w:p>
    <w:p w:rsidR="00D31DDF" w:rsidRDefault="00D31DDF" w:rsidP="00D31DDF">
      <w:pPr>
        <w:jc w:val="both"/>
        <w:rPr>
          <w:color w:val="000000"/>
        </w:rPr>
      </w:pPr>
      <w:r w:rsidRPr="008C0E5B">
        <w:rPr>
          <w:sz w:val="22"/>
          <w:szCs w:val="22"/>
        </w:rPr>
        <w:t xml:space="preserve">O presente PREGÃO tem por objeto </w:t>
      </w:r>
      <w:r w:rsidRPr="008C0E5B">
        <w:rPr>
          <w:b/>
          <w:sz w:val="22"/>
          <w:szCs w:val="22"/>
        </w:rPr>
        <w:t xml:space="preserve">Contratação de Empresa para Fornecimento </w:t>
      </w:r>
      <w:r>
        <w:rPr>
          <w:b/>
          <w:sz w:val="22"/>
          <w:szCs w:val="22"/>
        </w:rPr>
        <w:t>de Materiais de Limpeza e Higiene Pessoal para as Secretarias Municipais</w:t>
      </w:r>
      <w:r w:rsidRPr="008C0E5B">
        <w:rPr>
          <w:b/>
          <w:sz w:val="22"/>
          <w:szCs w:val="22"/>
        </w:rPr>
        <w:t>,</w:t>
      </w:r>
      <w:r w:rsidRPr="008C0E5B">
        <w:rPr>
          <w:sz w:val="22"/>
          <w:szCs w:val="22"/>
        </w:rPr>
        <w:t xml:space="preserve"> em conformidade com as especificações constantes no ANEXO I e solicitação feita pelas </w:t>
      </w:r>
      <w:r w:rsidRPr="008C0E5B">
        <w:rPr>
          <w:color w:val="000000"/>
          <w:sz w:val="22"/>
          <w:szCs w:val="22"/>
        </w:rPr>
        <w:t xml:space="preserve">Secretarias Municipais </w:t>
      </w:r>
      <w:r>
        <w:rPr>
          <w:color w:val="000000"/>
          <w:sz w:val="22"/>
          <w:szCs w:val="22"/>
        </w:rPr>
        <w:t>e Diretorias Municipais</w:t>
      </w:r>
      <w:r w:rsidRPr="008C0E5B">
        <w:rPr>
          <w:color w:val="000000"/>
          <w:sz w:val="22"/>
          <w:szCs w:val="22"/>
        </w:rPr>
        <w:t>, devidamente relacionadas no Anexo I (Planilha de Especificações) do presente Instrumento Convocatório, sendo que todas contam com Dotações Orçamentárias para as despesas</w:t>
      </w:r>
      <w:r w:rsidRPr="00D3675B">
        <w:rPr>
          <w:color w:val="000000"/>
        </w:rPr>
        <w:t>.</w:t>
      </w:r>
    </w:p>
    <w:p w:rsidR="00DF4793" w:rsidRDefault="00DF4793" w:rsidP="0072594F">
      <w:pPr>
        <w:jc w:val="both"/>
        <w:rPr>
          <w:color w:val="000000"/>
        </w:rPr>
      </w:pPr>
    </w:p>
    <w:p w:rsidR="00DF4793" w:rsidRDefault="00DF4793" w:rsidP="00D307F4">
      <w:pPr>
        <w:numPr>
          <w:ilvl w:val="1"/>
          <w:numId w:val="19"/>
        </w:numPr>
        <w:ind w:left="709" w:hanging="709"/>
        <w:jc w:val="both"/>
        <w:rPr>
          <w:b/>
          <w:sz w:val="22"/>
          <w:szCs w:val="22"/>
        </w:rPr>
      </w:pPr>
      <w:r w:rsidRPr="008C0E5B">
        <w:rPr>
          <w:b/>
          <w:sz w:val="22"/>
          <w:szCs w:val="22"/>
        </w:rPr>
        <w:t xml:space="preserve">Para </w:t>
      </w:r>
      <w:r w:rsidR="001F1DD4" w:rsidRPr="008C0E5B">
        <w:rPr>
          <w:b/>
          <w:sz w:val="22"/>
          <w:szCs w:val="22"/>
        </w:rPr>
        <w:t>o fornecimento dos produtos ora</w:t>
      </w:r>
      <w:r w:rsidRPr="008C0E5B">
        <w:rPr>
          <w:b/>
          <w:sz w:val="22"/>
          <w:szCs w:val="22"/>
        </w:rPr>
        <w:t xml:space="preserve"> contratados, a CONTRATADA se obriga a observar as condições estabelecidas no presente </w:t>
      </w:r>
      <w:r w:rsidR="001F1DD4" w:rsidRPr="008C0E5B">
        <w:rPr>
          <w:b/>
          <w:sz w:val="22"/>
          <w:szCs w:val="22"/>
        </w:rPr>
        <w:t xml:space="preserve">Edital e na minuta de </w:t>
      </w:r>
      <w:r w:rsidRPr="008C0E5B">
        <w:rPr>
          <w:b/>
          <w:sz w:val="22"/>
          <w:szCs w:val="22"/>
        </w:rPr>
        <w:t xml:space="preserve">Contrato e as normas em vigor que regem </w:t>
      </w:r>
      <w:r w:rsidR="001F1DD4" w:rsidRPr="008C0E5B">
        <w:rPr>
          <w:b/>
          <w:sz w:val="22"/>
          <w:szCs w:val="22"/>
        </w:rPr>
        <w:t>o fornecimento do produto</w:t>
      </w:r>
      <w:r w:rsidRPr="008C0E5B">
        <w:rPr>
          <w:b/>
          <w:sz w:val="22"/>
          <w:szCs w:val="22"/>
        </w:rPr>
        <w:t>.</w:t>
      </w:r>
    </w:p>
    <w:p w:rsidR="00D307F4" w:rsidRDefault="00D307F4" w:rsidP="00D307F4">
      <w:pPr>
        <w:ind w:left="435"/>
        <w:jc w:val="both"/>
        <w:rPr>
          <w:b/>
          <w:sz w:val="22"/>
          <w:szCs w:val="22"/>
        </w:rPr>
      </w:pPr>
    </w:p>
    <w:p w:rsidR="00A15930" w:rsidRDefault="00A15930" w:rsidP="00D307F4">
      <w:pPr>
        <w:numPr>
          <w:ilvl w:val="2"/>
          <w:numId w:val="19"/>
        </w:numPr>
        <w:jc w:val="both"/>
        <w:rPr>
          <w:b/>
          <w:sz w:val="22"/>
          <w:szCs w:val="22"/>
        </w:rPr>
      </w:pPr>
      <w:r>
        <w:rPr>
          <w:b/>
          <w:sz w:val="22"/>
          <w:szCs w:val="22"/>
        </w:rPr>
        <w:t>Por se tratar de Pregão Global</w:t>
      </w:r>
      <w:r w:rsidR="00EC05B5">
        <w:rPr>
          <w:b/>
          <w:sz w:val="22"/>
          <w:szCs w:val="22"/>
        </w:rPr>
        <w:t xml:space="preserve"> </w:t>
      </w:r>
      <w:r w:rsidR="00DF705A" w:rsidRPr="00EC05B5">
        <w:rPr>
          <w:b/>
          <w:color w:val="000000" w:themeColor="text1"/>
          <w:sz w:val="22"/>
          <w:szCs w:val="22"/>
        </w:rPr>
        <w:t>(LOTES)</w:t>
      </w:r>
      <w:r w:rsidRPr="00EC05B5">
        <w:rPr>
          <w:b/>
          <w:color w:val="000000" w:themeColor="text1"/>
          <w:sz w:val="22"/>
          <w:szCs w:val="22"/>
        </w:rPr>
        <w:t>,</w:t>
      </w:r>
      <w:r>
        <w:rPr>
          <w:b/>
          <w:sz w:val="22"/>
          <w:szCs w:val="22"/>
        </w:rPr>
        <w:t xml:space="preserve"> pede-se que 02 (dois dias) antes </w:t>
      </w:r>
      <w:r w:rsidR="00D307F4">
        <w:rPr>
          <w:b/>
          <w:sz w:val="22"/>
          <w:szCs w:val="22"/>
        </w:rPr>
        <w:t>do referido, os licitantes deverão solicitar junto a Comissão de Licitação 01 (um) CD, para que, os mesmos anexem suas planilhas de preço que estarão organizadas em Lote.</w:t>
      </w:r>
    </w:p>
    <w:p w:rsidR="00D307F4" w:rsidRDefault="00D307F4" w:rsidP="00D307F4">
      <w:pPr>
        <w:jc w:val="both"/>
        <w:rPr>
          <w:b/>
          <w:sz w:val="22"/>
          <w:szCs w:val="22"/>
        </w:rPr>
      </w:pPr>
    </w:p>
    <w:p w:rsidR="00B651AC" w:rsidRPr="00B651AC" w:rsidRDefault="00B651AC" w:rsidP="00B651AC">
      <w:pPr>
        <w:pStyle w:val="PargrafodaLista"/>
        <w:numPr>
          <w:ilvl w:val="2"/>
          <w:numId w:val="19"/>
        </w:numPr>
        <w:jc w:val="both"/>
        <w:rPr>
          <w:b/>
          <w:color w:val="000000" w:themeColor="text1"/>
          <w:sz w:val="22"/>
          <w:szCs w:val="22"/>
        </w:rPr>
      </w:pPr>
      <w:r w:rsidRPr="00B651AC">
        <w:rPr>
          <w:b/>
          <w:sz w:val="22"/>
          <w:szCs w:val="22"/>
        </w:rPr>
        <w:t>Deverão ser apresentadas/entregues no departamento de compras com prazo de 02 (dias) úteis antes                                               do referido pregão amostra dos produtos constante do Anexo VII deste edital, visando análise dos mesmos .</w:t>
      </w:r>
    </w:p>
    <w:p w:rsidR="00B651AC" w:rsidRPr="00B651AC" w:rsidRDefault="00B651AC" w:rsidP="00B651AC">
      <w:pPr>
        <w:pStyle w:val="PargrafodaLista"/>
        <w:rPr>
          <w:b/>
          <w:color w:val="000000" w:themeColor="text1"/>
          <w:sz w:val="22"/>
          <w:szCs w:val="22"/>
        </w:rPr>
      </w:pPr>
    </w:p>
    <w:p w:rsidR="00FD6A63" w:rsidRPr="00EC05B5" w:rsidRDefault="00B651AC" w:rsidP="00B651AC">
      <w:pPr>
        <w:pStyle w:val="PargrafodaLista"/>
        <w:numPr>
          <w:ilvl w:val="2"/>
          <w:numId w:val="19"/>
        </w:numPr>
        <w:jc w:val="both"/>
        <w:rPr>
          <w:b/>
          <w:color w:val="000000" w:themeColor="text1"/>
          <w:sz w:val="22"/>
          <w:szCs w:val="22"/>
        </w:rPr>
      </w:pPr>
      <w:r>
        <w:rPr>
          <w:b/>
          <w:sz w:val="22"/>
          <w:szCs w:val="22"/>
        </w:rPr>
        <w:t>A não apresentação das amostras no prazo previsto na Alínea 1.1.2. implicará na desclassicicação dos respectivos itens. As marcas/modelos indicados na proposta deverão ser EXATAMENTE as mesma das amostras entregues, sob pena de desclassificação do(s) item(ns) em desacordo</w:t>
      </w:r>
      <w:r w:rsidRPr="00EC05B5">
        <w:rPr>
          <w:b/>
          <w:color w:val="000000" w:themeColor="text1"/>
          <w:sz w:val="22"/>
          <w:szCs w:val="22"/>
        </w:rPr>
        <w:t xml:space="preserve"> </w:t>
      </w:r>
    </w:p>
    <w:p w:rsidR="00FD6A63" w:rsidRPr="00EC05B5" w:rsidRDefault="00FD6A63" w:rsidP="00FD6A63">
      <w:pPr>
        <w:pStyle w:val="PargrafodaLista"/>
        <w:rPr>
          <w:b/>
          <w:color w:val="000000" w:themeColor="text1"/>
          <w:sz w:val="22"/>
          <w:szCs w:val="22"/>
        </w:rPr>
      </w:pPr>
    </w:p>
    <w:p w:rsidR="00DA2816" w:rsidRDefault="0072594F" w:rsidP="00DA281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FD6A63">
        <w:rPr>
          <w:b/>
          <w:sz w:val="22"/>
        </w:rPr>
        <w:t xml:space="preserve">1.2. </w:t>
      </w:r>
      <w:r w:rsidRPr="00FD6A63">
        <w:rPr>
          <w:b/>
          <w:bCs/>
          <w:sz w:val="22"/>
        </w:rPr>
        <w:t>DA</w:t>
      </w:r>
      <w:r>
        <w:rPr>
          <w:b/>
          <w:bCs/>
          <w:sz w:val="22"/>
        </w:rPr>
        <w:t xml:space="preserve"> IMPUGNAÇÃO</w:t>
      </w:r>
      <w:r>
        <w:rPr>
          <w:sz w:val="22"/>
        </w:rPr>
        <w:t>:</w:t>
      </w:r>
    </w:p>
    <w:p w:rsidR="00DA2816" w:rsidRDefault="0072594F" w:rsidP="00DA281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w:t>
      </w:r>
      <w:r w:rsidR="00DA2816">
        <w:rPr>
          <w:sz w:val="22"/>
        </w:rPr>
        <w:t xml:space="preserve">1.2.1. </w:t>
      </w:r>
      <w:r w:rsidR="00DA2816">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3 (três) dias úteis, sem prejuízo da faculdade prevista no § 1</w:t>
      </w:r>
      <w:r w:rsidR="00DA2816">
        <w:rPr>
          <w:sz w:val="22"/>
          <w:szCs w:val="20"/>
          <w:u w:val="single"/>
          <w:vertAlign w:val="superscript"/>
        </w:rPr>
        <w:t>o</w:t>
      </w:r>
      <w:r w:rsidR="00DA2816">
        <w:rPr>
          <w:sz w:val="22"/>
          <w:szCs w:val="20"/>
        </w:rPr>
        <w:t xml:space="preserve"> do art. 113, da Lei Federal 8.666/93.</w:t>
      </w:r>
    </w:p>
    <w:p w:rsidR="0072594F" w:rsidRDefault="00DA2816" w:rsidP="00DA281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w:t>
      </w:r>
      <w:r w:rsidR="0072594F">
        <w:rPr>
          <w:sz w:val="22"/>
        </w:rPr>
        <w:t xml:space="preserve"> Caso seja acolhida a impugnação contra o ato convocatório, será designada nova data para a realização do certame.</w:t>
      </w:r>
    </w:p>
    <w:p w:rsidR="0072594F" w:rsidRDefault="00DA2816" w:rsidP="0072594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1.2.3</w:t>
      </w:r>
      <w:r w:rsidR="0072594F">
        <w:rPr>
          <w:sz w:val="22"/>
        </w:rPr>
        <w:t xml:space="preserve">. Decairá do direito de impugnar os termos deste edital, por falhas ou irregularidades, o licitante que não o fizer até o segundo dia útil que anteceder à data de realização da sessão pública do pregão. </w:t>
      </w:r>
    </w:p>
    <w:p w:rsidR="0072594F" w:rsidRDefault="0072594F" w:rsidP="0072594F">
      <w:pPr>
        <w:tabs>
          <w:tab w:val="num" w:pos="540"/>
        </w:tabs>
        <w:jc w:val="both"/>
        <w:rPr>
          <w:sz w:val="22"/>
        </w:rPr>
      </w:pPr>
    </w:p>
    <w:p w:rsidR="0072594F" w:rsidRDefault="00DA2816" w:rsidP="0072594F">
      <w:pPr>
        <w:jc w:val="both"/>
        <w:rPr>
          <w:sz w:val="22"/>
        </w:rPr>
      </w:pPr>
      <w:r>
        <w:rPr>
          <w:sz w:val="22"/>
        </w:rPr>
        <w:t>1.2.4</w:t>
      </w:r>
      <w:r w:rsidR="0072594F">
        <w:rPr>
          <w:sz w:val="22"/>
        </w:rPr>
        <w:t>. A impugnação feita tempestivamente pelo licitante não o impedirá de participar do processo licitatório.</w:t>
      </w:r>
    </w:p>
    <w:p w:rsidR="0072594F" w:rsidRDefault="0072594F" w:rsidP="0072594F">
      <w:pPr>
        <w:jc w:val="both"/>
        <w:rPr>
          <w:b/>
          <w:sz w:val="22"/>
        </w:rPr>
      </w:pPr>
    </w:p>
    <w:p w:rsidR="0072594F" w:rsidRDefault="0072594F" w:rsidP="0072594F">
      <w:pPr>
        <w:pStyle w:val="Corpodetexto"/>
        <w:rPr>
          <w:rFonts w:ascii="Times New Roman" w:hAnsi="Times New Roman"/>
          <w:b/>
          <w:bCs/>
          <w:sz w:val="22"/>
          <w:u w:val="single"/>
        </w:rPr>
      </w:pPr>
      <w:r>
        <w:rPr>
          <w:rFonts w:ascii="Times New Roman" w:hAnsi="Times New Roman"/>
          <w:b/>
          <w:bCs/>
          <w:sz w:val="22"/>
          <w:u w:val="single"/>
        </w:rPr>
        <w:lastRenderedPageBreak/>
        <w:t>CLÁUSULA SEGUNDA - DOS ANEXOS</w:t>
      </w:r>
    </w:p>
    <w:p w:rsidR="0072594F" w:rsidRDefault="0072594F" w:rsidP="0072594F">
      <w:pPr>
        <w:pStyle w:val="WW-NormalWeb"/>
        <w:spacing w:before="0" w:after="0"/>
        <w:ind w:left="-13"/>
        <w:jc w:val="both"/>
        <w:rPr>
          <w:sz w:val="22"/>
          <w:szCs w:val="22"/>
        </w:rPr>
      </w:pPr>
      <w:r>
        <w:rPr>
          <w:sz w:val="22"/>
          <w:szCs w:val="22"/>
        </w:rPr>
        <w:t>2.1. Integram este Edital, independentemente de transcrição os seguintes anexos:</w:t>
      </w:r>
    </w:p>
    <w:p w:rsidR="0072594F" w:rsidRDefault="0072594F" w:rsidP="0072594F">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72594F" w:rsidRDefault="0072594F" w:rsidP="0072594F">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 xml:space="preserve">MODELO DE </w:t>
      </w:r>
      <w:r w:rsidR="006E4F13">
        <w:rPr>
          <w:sz w:val="22"/>
          <w:szCs w:val="22"/>
        </w:rPr>
        <w:t>TERMO</w:t>
      </w:r>
      <w:r>
        <w:rPr>
          <w:sz w:val="22"/>
          <w:szCs w:val="22"/>
        </w:rPr>
        <w:t xml:space="preserve"> DE CREDENCIAMENTO</w:t>
      </w:r>
    </w:p>
    <w:p w:rsidR="0072594F" w:rsidRDefault="0072594F" w:rsidP="0072594F">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72594F" w:rsidRDefault="0072594F" w:rsidP="0072594F">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72594F" w:rsidRDefault="0072594F" w:rsidP="0072594F">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72594F" w:rsidRDefault="0072594F" w:rsidP="0072594F">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72594F" w:rsidRPr="00EC05B5" w:rsidRDefault="00026DC5" w:rsidP="0072594F">
      <w:pPr>
        <w:pStyle w:val="WW-NormalWeb"/>
        <w:spacing w:before="0" w:after="0"/>
        <w:ind w:left="-13"/>
        <w:jc w:val="both"/>
        <w:rPr>
          <w:b/>
          <w:color w:val="000000" w:themeColor="text1"/>
          <w:sz w:val="22"/>
          <w:szCs w:val="22"/>
        </w:rPr>
      </w:pPr>
      <w:r w:rsidRPr="00EC05B5">
        <w:rPr>
          <w:b/>
          <w:color w:val="000000" w:themeColor="text1"/>
          <w:sz w:val="22"/>
          <w:szCs w:val="22"/>
        </w:rPr>
        <w:t>g) ANEXO VII</w:t>
      </w:r>
      <w:r w:rsidRPr="00EC05B5">
        <w:rPr>
          <w:b/>
          <w:color w:val="000000" w:themeColor="text1"/>
          <w:sz w:val="22"/>
          <w:szCs w:val="22"/>
        </w:rPr>
        <w:tab/>
      </w:r>
      <w:r w:rsidRPr="00EC05B5">
        <w:rPr>
          <w:b/>
          <w:color w:val="000000" w:themeColor="text1"/>
          <w:sz w:val="22"/>
          <w:szCs w:val="22"/>
        </w:rPr>
        <w:tab/>
        <w:t>LISTAGEM DOS ITENS DOS QUAIS SE EXIGE AMOSTRAS</w:t>
      </w:r>
    </w:p>
    <w:p w:rsidR="00026DC5" w:rsidRPr="00EC05B5" w:rsidRDefault="00026DC5" w:rsidP="0072594F">
      <w:pPr>
        <w:pStyle w:val="WW-NormalWeb"/>
        <w:spacing w:before="0" w:after="0"/>
        <w:ind w:left="-13"/>
        <w:jc w:val="both"/>
        <w:rPr>
          <w:color w:val="000000" w:themeColor="text1"/>
          <w:sz w:val="22"/>
          <w:szCs w:val="22"/>
        </w:rPr>
      </w:pPr>
    </w:p>
    <w:p w:rsidR="0072594F" w:rsidRDefault="0072594F" w:rsidP="0072594F">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72594F" w:rsidRDefault="0072594F" w:rsidP="0072594F">
      <w:pPr>
        <w:pStyle w:val="WW-NormalWeb"/>
        <w:spacing w:before="0" w:after="0"/>
        <w:ind w:left="-13"/>
        <w:jc w:val="both"/>
        <w:rPr>
          <w:b/>
          <w:bCs/>
          <w:sz w:val="22"/>
          <w:szCs w:val="22"/>
        </w:rPr>
      </w:pPr>
    </w:p>
    <w:p w:rsidR="0072594F" w:rsidRDefault="0072594F" w:rsidP="0072594F">
      <w:pPr>
        <w:pStyle w:val="WW-NormalWeb"/>
        <w:spacing w:before="0" w:after="0"/>
        <w:ind w:left="-13"/>
        <w:jc w:val="both"/>
        <w:rPr>
          <w:b/>
          <w:bCs/>
          <w:sz w:val="22"/>
          <w:szCs w:val="22"/>
        </w:rPr>
      </w:pPr>
      <w:r>
        <w:rPr>
          <w:b/>
          <w:bCs/>
          <w:sz w:val="22"/>
          <w:szCs w:val="22"/>
        </w:rPr>
        <w:t xml:space="preserve">2.3. O Anexo IV deverá ser acondicionados no envelope n. </w:t>
      </w:r>
      <w:r w:rsidR="00DB74AB">
        <w:rPr>
          <w:b/>
          <w:bCs/>
          <w:sz w:val="22"/>
          <w:szCs w:val="22"/>
        </w:rPr>
        <w:t>02 (Cláusula Sexta)</w:t>
      </w:r>
      <w:r>
        <w:rPr>
          <w:b/>
          <w:bCs/>
          <w:sz w:val="22"/>
          <w:szCs w:val="22"/>
        </w:rPr>
        <w:t>– Habilitação.</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sz w:val="22"/>
          <w:szCs w:val="22"/>
        </w:rPr>
      </w:pPr>
      <w:r>
        <w:rPr>
          <w:b/>
          <w:bCs/>
          <w:sz w:val="22"/>
          <w:szCs w:val="22"/>
        </w:rPr>
        <w:t xml:space="preserve">2.4. O Anexo V deverá ser acondicionado no envelope n. </w:t>
      </w:r>
      <w:r w:rsidR="00DB74AB">
        <w:rPr>
          <w:b/>
          <w:bCs/>
          <w:sz w:val="22"/>
          <w:szCs w:val="22"/>
        </w:rPr>
        <w:t xml:space="preserve">01(Cláusula Quinta) </w:t>
      </w:r>
      <w:r>
        <w:rPr>
          <w:b/>
          <w:bCs/>
          <w:sz w:val="22"/>
          <w:szCs w:val="22"/>
        </w:rPr>
        <w:t>– Proposta Comercial.</w:t>
      </w:r>
    </w:p>
    <w:p w:rsidR="0072594F" w:rsidRDefault="0072594F" w:rsidP="0072594F">
      <w:pPr>
        <w:pStyle w:val="WW-NormalWeb"/>
        <w:spacing w:before="0" w:after="0"/>
        <w:ind w:firstLine="13"/>
        <w:jc w:val="both"/>
        <w:rPr>
          <w:b/>
          <w:bCs/>
          <w:sz w:val="22"/>
          <w:szCs w:val="22"/>
          <w:u w:val="single"/>
        </w:rPr>
      </w:pPr>
    </w:p>
    <w:p w:rsidR="0072594F" w:rsidRDefault="0072594F" w:rsidP="0072594F">
      <w:pPr>
        <w:pStyle w:val="WW-NormalWeb"/>
        <w:spacing w:before="0" w:after="0"/>
        <w:ind w:firstLine="13"/>
        <w:jc w:val="both"/>
        <w:rPr>
          <w:b/>
          <w:bCs/>
          <w:sz w:val="22"/>
          <w:szCs w:val="22"/>
          <w:u w:val="single"/>
        </w:rPr>
      </w:pPr>
      <w:r>
        <w:rPr>
          <w:b/>
          <w:bCs/>
          <w:sz w:val="22"/>
          <w:szCs w:val="22"/>
          <w:u w:val="single"/>
        </w:rPr>
        <w:t>CLÁUSULA TERCEIRA - DOS RECURSOS ORÇAMENTÁRIOS</w:t>
      </w:r>
    </w:p>
    <w:p w:rsidR="0072594F" w:rsidRPr="002E46D6" w:rsidRDefault="00D45C5F" w:rsidP="0072594F">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szCs w:val="22"/>
        </w:rPr>
        <w:t xml:space="preserve"> </w:t>
      </w:r>
      <w:r w:rsidR="0072594F">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r w:rsidR="002F1136">
        <w:rPr>
          <w:rFonts w:ascii="Times New Roman" w:hAnsi="Times New Roman" w:cs="Times New Roman"/>
          <w:szCs w:val="22"/>
        </w:rPr>
        <w:t>s</w:t>
      </w:r>
      <w:r w:rsidR="0072594F" w:rsidRPr="002F1136">
        <w:rPr>
          <w:rFonts w:ascii="Times New Roman" w:hAnsi="Times New Roman" w:cs="Times New Roman"/>
          <w:szCs w:val="22"/>
        </w:rPr>
        <w:t>:</w:t>
      </w:r>
      <w:r w:rsidR="002F1136">
        <w:rPr>
          <w:rFonts w:ascii="Times New Roman" w:hAnsi="Times New Roman" w:cs="Times New Roman"/>
          <w:szCs w:val="22"/>
        </w:rPr>
        <w:t xml:space="preserve"> fichas</w:t>
      </w:r>
      <w:r w:rsidR="0072594F" w:rsidRPr="002F1136">
        <w:rPr>
          <w:rFonts w:ascii="Times New Roman" w:hAnsi="Times New Roman" w:cs="Times New Roman"/>
          <w:szCs w:val="22"/>
        </w:rPr>
        <w:t xml:space="preserve"> </w:t>
      </w:r>
      <w:r w:rsidR="00F46ABA">
        <w:rPr>
          <w:rFonts w:ascii="Times New Roman" w:hAnsi="Times New Roman" w:cs="Times New Roman"/>
          <w:szCs w:val="22"/>
        </w:rPr>
        <w:t xml:space="preserve">171, 312, 384, 479, 532, 30, 80, 222 e 82.       </w:t>
      </w:r>
    </w:p>
    <w:p w:rsidR="0072594F" w:rsidRDefault="0072594F" w:rsidP="0072594F">
      <w:pPr>
        <w:jc w:val="both"/>
        <w:rPr>
          <w:b/>
          <w:sz w:val="22"/>
          <w:u w:val="single"/>
        </w:rPr>
      </w:pPr>
      <w:r>
        <w:rPr>
          <w:b/>
          <w:bCs/>
          <w:sz w:val="22"/>
          <w:szCs w:val="22"/>
          <w:u w:val="single"/>
        </w:rPr>
        <w:t>CLÁUSULA QUARTA – D</w:t>
      </w:r>
      <w:r>
        <w:rPr>
          <w:b/>
          <w:sz w:val="22"/>
          <w:u w:val="single"/>
        </w:rPr>
        <w:t>A REPRESENTAÇÃO E DO CREDENCIAMENTO</w:t>
      </w:r>
    </w:p>
    <w:p w:rsidR="0072594F" w:rsidRDefault="0072594F" w:rsidP="0072594F">
      <w:pPr>
        <w:jc w:val="both"/>
        <w:rPr>
          <w:b/>
          <w:sz w:val="22"/>
          <w:u w:val="single"/>
        </w:rPr>
      </w:pPr>
    </w:p>
    <w:p w:rsidR="0072594F" w:rsidRDefault="0072594F" w:rsidP="0072594F">
      <w:pPr>
        <w:spacing w:before="60" w:after="60"/>
        <w:jc w:val="both"/>
        <w:rPr>
          <w:sz w:val="22"/>
        </w:rPr>
      </w:pPr>
      <w:r>
        <w:rPr>
          <w:sz w:val="22"/>
        </w:rPr>
        <w:t>4.1 Para o credenciamento deverão ser apresentados os seguintes documentos:</w:t>
      </w:r>
    </w:p>
    <w:p w:rsidR="0072594F" w:rsidRDefault="0072594F" w:rsidP="0072594F">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72594F" w:rsidRDefault="0072594F" w:rsidP="0072594F">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72594F" w:rsidRDefault="0072594F" w:rsidP="0072594F">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72594F" w:rsidRDefault="0072594F" w:rsidP="0072594F">
      <w:pPr>
        <w:spacing w:before="60" w:after="60"/>
        <w:jc w:val="both"/>
        <w:rPr>
          <w:sz w:val="22"/>
        </w:rPr>
      </w:pPr>
      <w:r>
        <w:rPr>
          <w:sz w:val="22"/>
        </w:rPr>
        <w:t>4.1.2. Será admitido apenas 01 (um) representante para cada licitante credenciada, sendo que cada um deles poderá representar apenas uma credenciada.</w:t>
      </w:r>
    </w:p>
    <w:p w:rsidR="0072594F" w:rsidRDefault="0072594F" w:rsidP="0072594F">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72594F" w:rsidRDefault="0072594F" w:rsidP="0072594F">
      <w:pPr>
        <w:spacing w:before="60" w:after="60"/>
        <w:jc w:val="both"/>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72594F" w:rsidRDefault="0072594F" w:rsidP="0072594F">
      <w:pPr>
        <w:pStyle w:val="p2"/>
        <w:spacing w:before="120" w:after="120"/>
        <w:ind w:left="0" w:firstLine="0"/>
        <w:rPr>
          <w:sz w:val="22"/>
        </w:rPr>
      </w:pPr>
      <w:r w:rsidRPr="002F1136">
        <w:rPr>
          <w:sz w:val="22"/>
        </w:rPr>
        <w:t>4.2. A Declaração de Superveniência, conforme modelo referencial do Anexo III deste edital, também, consiste em documento para credenciamento, e deverá ser apresentada juntamente com os documentos para CREDE</w:t>
      </w:r>
      <w:r w:rsidR="004A01E0" w:rsidRPr="002F1136">
        <w:rPr>
          <w:sz w:val="22"/>
        </w:rPr>
        <w:t>N</w:t>
      </w:r>
      <w:r w:rsidRPr="002F1136">
        <w:rPr>
          <w:sz w:val="22"/>
        </w:rPr>
        <w:t>CIAMENTO, e entregues ao Pregoeiro, independentemente do conteúdo dos envelopes nº 01 e 02.</w:t>
      </w:r>
    </w:p>
    <w:p w:rsidR="0072594F" w:rsidRDefault="0072594F" w:rsidP="0072594F">
      <w:pPr>
        <w:pStyle w:val="WW-NormalWeb"/>
        <w:spacing w:before="0" w:after="0"/>
        <w:jc w:val="both"/>
        <w:rPr>
          <w:b/>
          <w:bCs/>
          <w:sz w:val="22"/>
          <w:szCs w:val="22"/>
          <w:u w:val="single"/>
        </w:rPr>
      </w:pPr>
      <w:r>
        <w:rPr>
          <w:b/>
          <w:bCs/>
          <w:sz w:val="22"/>
          <w:szCs w:val="22"/>
          <w:u w:val="single"/>
        </w:rPr>
        <w:t>CLÁUSULA QUINTA - DA PROPOSTA COMERCIAL</w:t>
      </w:r>
    </w:p>
    <w:p w:rsidR="0072594F" w:rsidRDefault="0072594F" w:rsidP="0072594F">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72594F" w:rsidRPr="00371699" w:rsidRDefault="00F66617" w:rsidP="0072594F">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PRESENCIAL Nº </w:t>
      </w:r>
      <w:r w:rsidR="00694704">
        <w:rPr>
          <w:b/>
          <w:bCs/>
          <w:sz w:val="22"/>
          <w:szCs w:val="22"/>
        </w:rPr>
        <w:t>0</w:t>
      </w:r>
      <w:r w:rsidR="00EB4A01">
        <w:rPr>
          <w:b/>
          <w:bCs/>
          <w:sz w:val="22"/>
          <w:szCs w:val="22"/>
        </w:rPr>
        <w:t>30</w:t>
      </w:r>
      <w:r w:rsidR="0072594F" w:rsidRPr="00371699">
        <w:rPr>
          <w:b/>
          <w:bCs/>
          <w:sz w:val="22"/>
          <w:szCs w:val="22"/>
        </w:rPr>
        <w:t>/20</w:t>
      </w:r>
      <w:r w:rsidR="0072594F">
        <w:rPr>
          <w:b/>
          <w:bCs/>
          <w:sz w:val="22"/>
          <w:szCs w:val="22"/>
        </w:rPr>
        <w:t>1</w:t>
      </w:r>
      <w:r w:rsidR="001F1DD4">
        <w:rPr>
          <w:b/>
          <w:bCs/>
          <w:sz w:val="22"/>
          <w:szCs w:val="22"/>
        </w:rPr>
        <w:t>3</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b/>
          <w:bCs/>
          <w:color w:val="FF6600"/>
          <w:sz w:val="22"/>
          <w:szCs w:val="22"/>
        </w:rPr>
      </w:pPr>
      <w:r w:rsidRPr="00371699">
        <w:rPr>
          <w:sz w:val="22"/>
          <w:szCs w:val="22"/>
        </w:rPr>
        <w:t>SESSÃO PÚBLICA DIA</w:t>
      </w:r>
      <w:r w:rsidRPr="001F0428">
        <w:rPr>
          <w:sz w:val="22"/>
          <w:szCs w:val="22"/>
        </w:rPr>
        <w:t>:</w:t>
      </w:r>
      <w:r w:rsidR="001F0428">
        <w:rPr>
          <w:sz w:val="22"/>
          <w:szCs w:val="22"/>
        </w:rPr>
        <w:t xml:space="preserve"> </w:t>
      </w:r>
      <w:r w:rsidR="00D45C5F">
        <w:rPr>
          <w:b/>
          <w:sz w:val="22"/>
          <w:szCs w:val="22"/>
        </w:rPr>
        <w:t>28</w:t>
      </w:r>
      <w:r w:rsidR="001F0428" w:rsidRPr="001F0428">
        <w:rPr>
          <w:b/>
          <w:sz w:val="22"/>
          <w:szCs w:val="22"/>
        </w:rPr>
        <w:t>/06/13</w:t>
      </w:r>
      <w:r w:rsidRPr="001F0428">
        <w:rPr>
          <w:sz w:val="22"/>
          <w:szCs w:val="22"/>
        </w:rPr>
        <w:t xml:space="preserve"> </w:t>
      </w:r>
      <w:r w:rsidRPr="001F0428">
        <w:rPr>
          <w:b/>
          <w:bCs/>
          <w:sz w:val="22"/>
          <w:szCs w:val="22"/>
        </w:rPr>
        <w:t>AS</w:t>
      </w:r>
      <w:r w:rsidR="00BF797A" w:rsidRPr="001F0428">
        <w:rPr>
          <w:b/>
          <w:bCs/>
          <w:sz w:val="22"/>
          <w:szCs w:val="22"/>
        </w:rPr>
        <w:t xml:space="preserve"> </w:t>
      </w:r>
      <w:r w:rsidR="001F0428">
        <w:rPr>
          <w:b/>
          <w:bCs/>
          <w:sz w:val="22"/>
          <w:szCs w:val="22"/>
        </w:rPr>
        <w:t>8:00</w:t>
      </w:r>
      <w:r w:rsidRPr="001F0428">
        <w:rPr>
          <w:b/>
          <w:bCs/>
          <w:sz w:val="22"/>
          <w:szCs w:val="22"/>
        </w:rPr>
        <w:t xml:space="preserve"> HS.</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ENVELOPE 1 – "PROPOSTA COMERCIAL"</w:t>
      </w:r>
    </w:p>
    <w:p w:rsidR="0072594F"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w:t>
      </w:r>
      <w:r w:rsidR="00DB74AB">
        <w:rPr>
          <w:sz w:val="22"/>
          <w:szCs w:val="22"/>
        </w:rPr>
        <w:t>o, nº do telefone e fac-símile</w:t>
      </w:r>
      <w:r w:rsidRPr="00371699">
        <w:rPr>
          <w:sz w:val="22"/>
          <w:szCs w:val="22"/>
        </w:rPr>
        <w:t>)</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w:t>
      </w:r>
      <w:r>
        <w:rPr>
          <w:sz w:val="22"/>
        </w:rPr>
        <w:lastRenderedPageBreak/>
        <w:t xml:space="preserve">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72594F" w:rsidRDefault="0072594F" w:rsidP="0072594F">
      <w:pPr>
        <w:pStyle w:val="WW-NormalWeb"/>
        <w:spacing w:before="0" w:after="0"/>
        <w:jc w:val="both"/>
        <w:rPr>
          <w:sz w:val="22"/>
          <w:szCs w:val="22"/>
        </w:rPr>
      </w:pPr>
      <w:r>
        <w:rPr>
          <w:sz w:val="22"/>
          <w:szCs w:val="22"/>
        </w:rPr>
        <w:t xml:space="preserve"> </w:t>
      </w:r>
    </w:p>
    <w:p w:rsidR="0072594F" w:rsidRDefault="0072594F" w:rsidP="0072594F">
      <w:pPr>
        <w:pStyle w:val="WW-NormalWeb"/>
        <w:spacing w:before="0" w:after="0"/>
        <w:jc w:val="both"/>
        <w:rPr>
          <w:sz w:val="22"/>
          <w:szCs w:val="22"/>
        </w:rPr>
      </w:pPr>
      <w:r>
        <w:rPr>
          <w:sz w:val="22"/>
          <w:szCs w:val="22"/>
        </w:rPr>
        <w:t>5.2.1. Identificação (individual ou social), endereço e n. do CNPJ/MF ou CPF da proponente;</w:t>
      </w:r>
    </w:p>
    <w:p w:rsidR="0072594F" w:rsidRDefault="0072594F" w:rsidP="0072594F">
      <w:pPr>
        <w:pStyle w:val="Recuodecorpodetexto"/>
        <w:spacing w:before="0" w:after="0"/>
        <w:ind w:left="0"/>
        <w:rPr>
          <w:rFonts w:ascii="Times New Roman" w:hAnsi="Times New Roman" w:cs="Times New Roman"/>
          <w:szCs w:val="22"/>
        </w:rPr>
      </w:pPr>
    </w:p>
    <w:p w:rsidR="0072594F" w:rsidRDefault="0072594F" w:rsidP="0072594F">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72594F" w:rsidRDefault="0072594F" w:rsidP="0072594F">
      <w:pPr>
        <w:pStyle w:val="WW-NormalWeb"/>
        <w:spacing w:before="0" w:after="0"/>
        <w:jc w:val="both"/>
        <w:rPr>
          <w:sz w:val="22"/>
          <w:szCs w:val="22"/>
        </w:rPr>
      </w:pPr>
    </w:p>
    <w:p w:rsidR="0072594F" w:rsidRDefault="0072594F" w:rsidP="0072594F">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72594F" w:rsidRDefault="0072594F" w:rsidP="0072594F">
      <w:pPr>
        <w:pStyle w:val="Recuodecorpodetexto"/>
        <w:spacing w:before="0" w:after="0"/>
        <w:ind w:left="0"/>
        <w:rPr>
          <w:rFonts w:ascii="Times New Roman" w:hAnsi="Times New Roman" w:cs="Times New Roman"/>
          <w:szCs w:val="22"/>
        </w:rPr>
      </w:pPr>
    </w:p>
    <w:p w:rsidR="0072594F" w:rsidRDefault="0072594F" w:rsidP="0072594F">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72594F" w:rsidRDefault="0072594F" w:rsidP="0072594F">
      <w:pPr>
        <w:pStyle w:val="Recuodecorpodetexto"/>
        <w:spacing w:before="0" w:after="0"/>
        <w:ind w:left="0"/>
        <w:rPr>
          <w:rFonts w:ascii="Times New Roman" w:hAnsi="Times New Roman" w:cs="Times New Roman"/>
        </w:rPr>
      </w:pPr>
    </w:p>
    <w:p w:rsidR="0072594F" w:rsidRDefault="00DA2816" w:rsidP="00DB74AB">
      <w:pPr>
        <w:jc w:val="both"/>
        <w:rPr>
          <w:sz w:val="22"/>
          <w:szCs w:val="22"/>
        </w:rPr>
      </w:pPr>
      <w:r>
        <w:rPr>
          <w:sz w:val="22"/>
          <w:szCs w:val="22"/>
        </w:rPr>
        <w:t>5.2.5</w:t>
      </w:r>
      <w:r w:rsidR="0072594F">
        <w:rPr>
          <w:sz w:val="22"/>
          <w:szCs w:val="22"/>
        </w:rPr>
        <w:t>. DEVE CONSTAR DENTRO DO ENVELOPE DE PROPOSTA COMERCIAL (ENVELOPE Nº 01)</w:t>
      </w:r>
      <w:r w:rsidR="00DB74AB">
        <w:rPr>
          <w:sz w:val="22"/>
          <w:szCs w:val="22"/>
        </w:rPr>
        <w:t xml:space="preserve"> O </w:t>
      </w:r>
      <w:r w:rsidR="0072594F">
        <w:rPr>
          <w:sz w:val="22"/>
          <w:szCs w:val="22"/>
        </w:rPr>
        <w:t>TERMO DE COMPROMISSO, conforme modelo referencial do Anexo V.</w:t>
      </w:r>
    </w:p>
    <w:p w:rsidR="0072594F" w:rsidRDefault="0072594F" w:rsidP="0072594F">
      <w:pPr>
        <w:pStyle w:val="Recuodecorpodetexto"/>
        <w:suppressAutoHyphens w:val="0"/>
        <w:spacing w:before="0" w:after="0"/>
        <w:ind w:left="0"/>
        <w:rPr>
          <w:rFonts w:ascii="Times New Roman" w:hAnsi="Times New Roman" w:cs="Times New Roman"/>
          <w:szCs w:val="22"/>
          <w:lang w:eastAsia="pt-BR"/>
        </w:rPr>
      </w:pPr>
    </w:p>
    <w:p w:rsidR="0072594F" w:rsidRDefault="0072594F" w:rsidP="0072594F">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72594F" w:rsidRDefault="0072594F" w:rsidP="0072594F">
      <w:pPr>
        <w:jc w:val="both"/>
        <w:rPr>
          <w:sz w:val="22"/>
          <w:szCs w:val="22"/>
        </w:rPr>
      </w:pPr>
    </w:p>
    <w:p w:rsidR="0072594F" w:rsidRDefault="0072594F" w:rsidP="0072594F">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FD6A63" w:rsidRDefault="00FD6A63" w:rsidP="0072594F">
      <w:pPr>
        <w:jc w:val="both"/>
        <w:rPr>
          <w:b/>
          <w:bCs/>
          <w:sz w:val="22"/>
          <w:szCs w:val="22"/>
        </w:rPr>
      </w:pPr>
    </w:p>
    <w:p w:rsidR="00FD6A63" w:rsidRPr="00EC05B5" w:rsidRDefault="00FD6A63" w:rsidP="0072594F">
      <w:pPr>
        <w:jc w:val="both"/>
        <w:rPr>
          <w:b/>
          <w:bCs/>
          <w:color w:val="000000" w:themeColor="text1"/>
          <w:sz w:val="22"/>
          <w:szCs w:val="22"/>
        </w:rPr>
      </w:pPr>
      <w:r w:rsidRPr="00EC05B5">
        <w:rPr>
          <w:b/>
          <w:bCs/>
          <w:color w:val="000000" w:themeColor="text1"/>
          <w:sz w:val="22"/>
          <w:szCs w:val="22"/>
        </w:rPr>
        <w:t>5.5. É obrigatório informar a marca/modelo de cada um dos produtos na proposta de preços. Os itens que não tiverem esta indicação serão DESCLASSIFICADOS. Ratifican</w:t>
      </w:r>
      <w:r w:rsidR="00F46B7D">
        <w:rPr>
          <w:b/>
          <w:bCs/>
          <w:color w:val="000000" w:themeColor="text1"/>
          <w:sz w:val="22"/>
          <w:szCs w:val="22"/>
        </w:rPr>
        <w:t>do-se o disposto no item 1.1.3</w:t>
      </w:r>
      <w:r w:rsidRPr="00EC05B5">
        <w:rPr>
          <w:b/>
          <w:bCs/>
          <w:color w:val="000000" w:themeColor="text1"/>
          <w:sz w:val="22"/>
          <w:szCs w:val="22"/>
        </w:rPr>
        <w:t>. deste edital.</w:t>
      </w:r>
    </w:p>
    <w:p w:rsidR="0072594F" w:rsidRPr="00EC05B5" w:rsidRDefault="0072594F" w:rsidP="0072594F">
      <w:pPr>
        <w:jc w:val="both"/>
        <w:rPr>
          <w:b/>
          <w:bCs/>
          <w:color w:val="000000" w:themeColor="text1"/>
          <w:sz w:val="22"/>
          <w:szCs w:val="22"/>
        </w:rPr>
      </w:pPr>
    </w:p>
    <w:p w:rsidR="0072594F" w:rsidRPr="00EC05B5" w:rsidRDefault="0072594F" w:rsidP="0072594F">
      <w:pPr>
        <w:jc w:val="both"/>
        <w:rPr>
          <w:color w:val="000000" w:themeColor="text1"/>
          <w:sz w:val="22"/>
          <w:szCs w:val="22"/>
        </w:rPr>
      </w:pPr>
    </w:p>
    <w:p w:rsidR="0072594F" w:rsidRDefault="0072594F" w:rsidP="0072594F">
      <w:pPr>
        <w:pStyle w:val="Ttulo5"/>
      </w:pPr>
      <w:r>
        <w:t>CLÁUSULA SEXTA - DA HABILITAÇÃO</w:t>
      </w:r>
    </w:p>
    <w:p w:rsidR="0072594F" w:rsidRDefault="0072594F" w:rsidP="0072594F">
      <w:pPr>
        <w:ind w:left="-15"/>
        <w:jc w:val="both"/>
        <w:rPr>
          <w:b/>
          <w:bCs/>
          <w:sz w:val="22"/>
          <w:szCs w:val="22"/>
          <w:u w:val="single"/>
        </w:rPr>
      </w:pPr>
    </w:p>
    <w:p w:rsidR="0072594F" w:rsidRDefault="0072594F" w:rsidP="0072594F">
      <w:pPr>
        <w:pStyle w:val="WW-NormalWeb"/>
        <w:spacing w:before="0" w:after="0"/>
        <w:jc w:val="both"/>
        <w:rPr>
          <w:sz w:val="22"/>
          <w:szCs w:val="22"/>
        </w:rPr>
      </w:pPr>
      <w:r>
        <w:rPr>
          <w:sz w:val="22"/>
          <w:szCs w:val="22"/>
        </w:rPr>
        <w:t>6.1. A Documentação de Habilitação deverá ser apresentada, em uma única via, através do envelope n. 02, lacrado, tendo em sua parte externa os seguintes dizeres:</w:t>
      </w:r>
    </w:p>
    <w:p w:rsidR="0072594F" w:rsidRDefault="0072594F" w:rsidP="0072594F">
      <w:pPr>
        <w:pStyle w:val="WW-NormalWeb"/>
        <w:spacing w:before="0" w:after="0"/>
        <w:jc w:val="both"/>
        <w:rPr>
          <w:sz w:val="22"/>
          <w:szCs w:val="22"/>
        </w:rPr>
      </w:pP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sidRPr="00371699">
        <w:rPr>
          <w:b/>
          <w:bCs/>
          <w:sz w:val="22"/>
          <w:szCs w:val="22"/>
        </w:rPr>
        <w:t>PREGÃO N. 0</w:t>
      </w:r>
      <w:r w:rsidR="00EB4A01">
        <w:rPr>
          <w:b/>
          <w:bCs/>
          <w:sz w:val="22"/>
          <w:szCs w:val="22"/>
        </w:rPr>
        <w:t>30</w:t>
      </w:r>
      <w:r w:rsidRPr="00371699">
        <w:rPr>
          <w:b/>
          <w:bCs/>
          <w:sz w:val="22"/>
          <w:szCs w:val="22"/>
        </w:rPr>
        <w:t>/20</w:t>
      </w:r>
      <w:r>
        <w:rPr>
          <w:b/>
          <w:bCs/>
          <w:sz w:val="22"/>
          <w:szCs w:val="22"/>
        </w:rPr>
        <w:t>1</w:t>
      </w:r>
      <w:r w:rsidR="001F1DD4">
        <w:rPr>
          <w:b/>
          <w:bCs/>
          <w:sz w:val="22"/>
          <w:szCs w:val="22"/>
        </w:rPr>
        <w:t>3</w:t>
      </w:r>
    </w:p>
    <w:p w:rsidR="0072594F" w:rsidRPr="00371699"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b/>
          <w:color w:val="FF6600"/>
          <w:sz w:val="22"/>
          <w:szCs w:val="22"/>
          <w:shd w:val="clear" w:color="auto" w:fill="00FFFF"/>
        </w:rPr>
      </w:pPr>
      <w:r w:rsidRPr="00371699">
        <w:rPr>
          <w:sz w:val="22"/>
          <w:szCs w:val="22"/>
        </w:rPr>
        <w:t>SESSÃO PÚBLICA DIA</w:t>
      </w:r>
      <w:r w:rsidRPr="001F0428">
        <w:rPr>
          <w:b/>
          <w:sz w:val="22"/>
          <w:szCs w:val="22"/>
        </w:rPr>
        <w:t xml:space="preserve">: </w:t>
      </w:r>
      <w:r w:rsidR="00696729">
        <w:rPr>
          <w:b/>
          <w:sz w:val="22"/>
          <w:szCs w:val="22"/>
        </w:rPr>
        <w:t>28</w:t>
      </w:r>
      <w:r w:rsidR="001F0428">
        <w:rPr>
          <w:b/>
          <w:sz w:val="22"/>
          <w:szCs w:val="22"/>
        </w:rPr>
        <w:t>/06/13</w:t>
      </w:r>
      <w:r w:rsidR="00BF797A" w:rsidRPr="001F0428">
        <w:rPr>
          <w:b/>
          <w:sz w:val="22"/>
          <w:szCs w:val="22"/>
        </w:rPr>
        <w:t xml:space="preserve"> </w:t>
      </w:r>
      <w:r w:rsidR="00847870">
        <w:rPr>
          <w:b/>
          <w:bCs/>
          <w:sz w:val="22"/>
          <w:szCs w:val="22"/>
        </w:rPr>
        <w:t>AS</w:t>
      </w:r>
      <w:r w:rsidR="001F0428">
        <w:rPr>
          <w:b/>
          <w:bCs/>
          <w:sz w:val="22"/>
          <w:szCs w:val="22"/>
        </w:rPr>
        <w:t xml:space="preserve"> 8:00</w:t>
      </w:r>
      <w:r w:rsidR="00BF797A" w:rsidRPr="001F0428">
        <w:rPr>
          <w:b/>
          <w:bCs/>
          <w:sz w:val="22"/>
          <w:szCs w:val="22"/>
        </w:rPr>
        <w:t xml:space="preserve"> </w:t>
      </w:r>
      <w:r w:rsidR="001F0428">
        <w:rPr>
          <w:b/>
          <w:bCs/>
          <w:sz w:val="22"/>
          <w:szCs w:val="22"/>
        </w:rPr>
        <w:t>Hs</w:t>
      </w:r>
      <w:r w:rsidRPr="001F0428">
        <w:rPr>
          <w:b/>
          <w:bCs/>
          <w:sz w:val="22"/>
          <w:szCs w:val="22"/>
        </w:rPr>
        <w:t>.</w:t>
      </w:r>
    </w:p>
    <w:p w:rsidR="0072594F" w:rsidRPr="00371699" w:rsidRDefault="00D41AA6"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w:t>
      </w:r>
      <w:r w:rsidR="0072594F" w:rsidRPr="00371699">
        <w:rPr>
          <w:sz w:val="22"/>
          <w:szCs w:val="22"/>
        </w:rPr>
        <w:t xml:space="preserve"> 2 – "DOCUMENTAÇÃO PARA HABILITAÇÃO"</w:t>
      </w:r>
    </w:p>
    <w:p w:rsidR="0072594F" w:rsidRDefault="0072594F" w:rsidP="0072594F">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completo</w:t>
      </w:r>
      <w:r w:rsidR="00DB74AB">
        <w:rPr>
          <w:sz w:val="22"/>
          <w:szCs w:val="22"/>
        </w:rPr>
        <w:t>, nº do telefone e fac-símile</w:t>
      </w:r>
      <w:r w:rsidRPr="00371699">
        <w:rPr>
          <w:sz w:val="22"/>
          <w:szCs w:val="22"/>
        </w:rPr>
        <w:t>).</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b/>
          <w:bCs/>
          <w:sz w:val="22"/>
          <w:szCs w:val="22"/>
        </w:rPr>
      </w:pPr>
      <w:r>
        <w:rPr>
          <w:b/>
          <w:bCs/>
          <w:sz w:val="22"/>
          <w:szCs w:val="22"/>
        </w:rPr>
        <w:t xml:space="preserve">DOCUMENTOS PARA HABILITAÇÃO </w:t>
      </w:r>
      <w:r w:rsidR="008C68CA">
        <w:rPr>
          <w:b/>
          <w:bCs/>
          <w:sz w:val="22"/>
          <w:szCs w:val="22"/>
        </w:rPr>
        <w:t>DE</w:t>
      </w:r>
      <w:r>
        <w:rPr>
          <w:b/>
          <w:bCs/>
          <w:sz w:val="22"/>
          <w:szCs w:val="22"/>
        </w:rPr>
        <w:t xml:space="preserve"> PESSOA JURÍDICA (ENVELOPE Nº 02)</w:t>
      </w:r>
    </w:p>
    <w:p w:rsidR="0072594F" w:rsidRDefault="0072594F" w:rsidP="0072594F">
      <w:pPr>
        <w:pStyle w:val="WW-NormalWeb"/>
        <w:spacing w:before="0" w:after="0"/>
        <w:jc w:val="both"/>
        <w:rPr>
          <w:rFonts w:eastAsia="Arial Unicode MS"/>
          <w:sz w:val="22"/>
        </w:rPr>
      </w:pPr>
    </w:p>
    <w:p w:rsidR="0072594F" w:rsidRDefault="0072594F" w:rsidP="0072594F">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b/>
          <w:bCs/>
          <w:sz w:val="22"/>
          <w:szCs w:val="22"/>
        </w:rPr>
      </w:pPr>
      <w:r>
        <w:rPr>
          <w:b/>
          <w:bCs/>
          <w:sz w:val="22"/>
          <w:szCs w:val="22"/>
        </w:rPr>
        <w:t xml:space="preserve">6.2. REGULARIDADE FISCAL: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6.2.1. Prova de Regularidade com o Fundo de Garantia do Tempo de Serviço – FGTS;</w:t>
      </w:r>
    </w:p>
    <w:p w:rsidR="0072594F" w:rsidRDefault="0072594F" w:rsidP="0072594F">
      <w:pPr>
        <w:jc w:val="both"/>
        <w:rPr>
          <w:sz w:val="22"/>
          <w:szCs w:val="22"/>
        </w:rPr>
      </w:pPr>
      <w:r>
        <w:rPr>
          <w:sz w:val="22"/>
          <w:szCs w:val="22"/>
        </w:rPr>
        <w:t>6.2.2. Prova de Regularidade com a Seguridade Social – INSS;</w:t>
      </w:r>
    </w:p>
    <w:p w:rsidR="0072594F" w:rsidRDefault="0072594F" w:rsidP="0072594F">
      <w:pPr>
        <w:pStyle w:val="WW-NormalWeb"/>
        <w:spacing w:before="0" w:after="0"/>
        <w:jc w:val="both"/>
        <w:rPr>
          <w:sz w:val="22"/>
          <w:szCs w:val="22"/>
        </w:rPr>
      </w:pPr>
      <w:r>
        <w:rPr>
          <w:sz w:val="22"/>
          <w:szCs w:val="22"/>
        </w:rPr>
        <w:lastRenderedPageBreak/>
        <w:t>6.2.3. Prova de Regularidade com a Fazenda Federal, Estadual e Municipal do domicílio ou sede do licitante, pertinente a seu ramo de atividade e compatível como objeto contratual;</w:t>
      </w:r>
    </w:p>
    <w:p w:rsidR="0072594F" w:rsidRDefault="0072594F" w:rsidP="0072594F">
      <w:pPr>
        <w:jc w:val="both"/>
        <w:rPr>
          <w:sz w:val="22"/>
          <w:szCs w:val="22"/>
        </w:rPr>
      </w:pPr>
      <w:r>
        <w:rPr>
          <w:sz w:val="22"/>
          <w:szCs w:val="22"/>
        </w:rPr>
        <w:t>6.2.4. Prova de inscrição no Cadastro Nacional de Pessoa Jurídica (CNPJ).</w:t>
      </w:r>
    </w:p>
    <w:p w:rsidR="0072594F" w:rsidRDefault="0072594F" w:rsidP="0072594F">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DA2816" w:rsidRDefault="00DA2816" w:rsidP="0072594F">
      <w:pPr>
        <w:pStyle w:val="WW-NormalWeb"/>
        <w:spacing w:before="0" w:after="0"/>
        <w:jc w:val="both"/>
        <w:rPr>
          <w:sz w:val="22"/>
          <w:szCs w:val="22"/>
        </w:rPr>
      </w:pPr>
      <w:r>
        <w:rPr>
          <w:sz w:val="22"/>
          <w:szCs w:val="22"/>
        </w:rPr>
        <w:t>6.2.6.Prova de inexistência de débitos inadimplidos perante a Justiça do Trabalho, mediante apresentação de certidão negativa.</w:t>
      </w:r>
    </w:p>
    <w:p w:rsidR="0072594F" w:rsidRDefault="0072594F" w:rsidP="0072594F">
      <w:pPr>
        <w:pStyle w:val="WW-NormalWeb"/>
        <w:tabs>
          <w:tab w:val="right" w:pos="8503"/>
        </w:tabs>
        <w:spacing w:before="0" w:after="0"/>
        <w:jc w:val="both"/>
        <w:rPr>
          <w:b/>
          <w:sz w:val="22"/>
        </w:rPr>
      </w:pPr>
    </w:p>
    <w:p w:rsidR="0072594F" w:rsidRDefault="0072594F" w:rsidP="0072594F">
      <w:pPr>
        <w:pStyle w:val="WW-NormalWeb"/>
        <w:tabs>
          <w:tab w:val="right" w:pos="8503"/>
        </w:tabs>
        <w:spacing w:before="0" w:after="0"/>
        <w:jc w:val="both"/>
        <w:rPr>
          <w:b/>
          <w:bCs/>
          <w:sz w:val="22"/>
          <w:szCs w:val="22"/>
        </w:rPr>
      </w:pPr>
      <w:r>
        <w:rPr>
          <w:b/>
          <w:bCs/>
          <w:sz w:val="22"/>
          <w:szCs w:val="22"/>
        </w:rPr>
        <w:t>6.3. HABILITAÇÃO JURÍDICA</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6.3.1. registro comercial, no caso de empresa individual;</w:t>
      </w:r>
    </w:p>
    <w:p w:rsidR="0072594F" w:rsidRDefault="0072594F" w:rsidP="0072594F">
      <w:pPr>
        <w:pStyle w:val="WW-NormalWeb"/>
        <w:spacing w:before="0" w:after="0"/>
        <w:jc w:val="both"/>
        <w:rPr>
          <w:sz w:val="22"/>
          <w:szCs w:val="22"/>
        </w:rPr>
      </w:pPr>
      <w:r>
        <w:rPr>
          <w:sz w:val="22"/>
          <w:szCs w:val="22"/>
        </w:rPr>
        <w:t>6.3.2.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72594F" w:rsidRDefault="0072594F" w:rsidP="0072594F">
      <w:pPr>
        <w:pStyle w:val="WW-NormalWeb"/>
        <w:spacing w:before="0" w:after="0"/>
        <w:jc w:val="both"/>
        <w:rPr>
          <w:sz w:val="22"/>
          <w:szCs w:val="22"/>
        </w:rPr>
      </w:pPr>
      <w:r>
        <w:rPr>
          <w:sz w:val="22"/>
          <w:szCs w:val="22"/>
        </w:rPr>
        <w:t>6.3.3. inscrição do ato constitutivo, no caso de sociedade civil, acompanhada de prova de diretoria em exercício;</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b/>
          <w:bCs/>
          <w:sz w:val="22"/>
          <w:szCs w:val="22"/>
        </w:rPr>
      </w:pPr>
      <w:r>
        <w:rPr>
          <w:b/>
          <w:bCs/>
          <w:sz w:val="22"/>
          <w:szCs w:val="22"/>
        </w:rPr>
        <w:t>6.4. QUALIFICAÇÃO ECONÔMICO-FINANCEIRA</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72594F" w:rsidRDefault="0072594F" w:rsidP="0072594F">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DF4793" w:rsidRDefault="00DF4793" w:rsidP="0072594F">
      <w:pPr>
        <w:pStyle w:val="WW-NormalWeb"/>
        <w:spacing w:before="0" w:after="0"/>
        <w:jc w:val="both"/>
        <w:rPr>
          <w:sz w:val="22"/>
          <w:szCs w:val="22"/>
        </w:rPr>
      </w:pPr>
      <w:r>
        <w:rPr>
          <w:sz w:val="22"/>
          <w:szCs w:val="22"/>
        </w:rPr>
        <w:t>6.4.3. Em se tratando se empresa criada neste exercício, deverá ser apresentado balanço de abertura</w:t>
      </w:r>
      <w:r w:rsidR="00323981">
        <w:rPr>
          <w:sz w:val="22"/>
          <w:szCs w:val="22"/>
        </w:rPr>
        <w:t>, assinada pelo contador</w:t>
      </w:r>
      <w:r>
        <w:rPr>
          <w:sz w:val="22"/>
          <w:szCs w:val="22"/>
        </w:rPr>
        <w:t>.</w:t>
      </w:r>
    </w:p>
    <w:p w:rsidR="0072594F" w:rsidRDefault="0072594F" w:rsidP="0072594F">
      <w:pPr>
        <w:pStyle w:val="WW-NormalWeb"/>
        <w:spacing w:before="0" w:after="0"/>
        <w:jc w:val="both"/>
        <w:rPr>
          <w:color w:val="FF0000"/>
          <w:sz w:val="22"/>
          <w:szCs w:val="18"/>
        </w:rPr>
      </w:pPr>
    </w:p>
    <w:p w:rsidR="0072594F" w:rsidRDefault="0072594F" w:rsidP="0072594F">
      <w:pPr>
        <w:pStyle w:val="WW-NormalWeb"/>
        <w:spacing w:before="0" w:after="0"/>
        <w:jc w:val="both"/>
        <w:rPr>
          <w:b/>
          <w:bCs/>
          <w:sz w:val="22"/>
          <w:szCs w:val="22"/>
        </w:rPr>
      </w:pPr>
      <w:r>
        <w:rPr>
          <w:b/>
          <w:bCs/>
          <w:sz w:val="22"/>
          <w:szCs w:val="22"/>
        </w:rPr>
        <w:t>6.5. Não será permitida a participação de empresas:</w:t>
      </w:r>
    </w:p>
    <w:p w:rsidR="0072594F" w:rsidRDefault="0072594F" w:rsidP="0072594F">
      <w:pPr>
        <w:pStyle w:val="WW-NormalWeb"/>
        <w:spacing w:before="0" w:after="0"/>
        <w:jc w:val="both"/>
        <w:rPr>
          <w:b/>
          <w:bCs/>
          <w:sz w:val="22"/>
          <w:szCs w:val="22"/>
        </w:rPr>
      </w:pPr>
    </w:p>
    <w:p w:rsidR="0072594F" w:rsidRDefault="0072594F" w:rsidP="0072594F">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72594F" w:rsidRDefault="0072594F" w:rsidP="0072594F">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72594F" w:rsidRDefault="0072594F" w:rsidP="0072594F">
      <w:pPr>
        <w:pStyle w:val="WW-NormalWeb"/>
        <w:spacing w:before="0" w:after="0"/>
        <w:jc w:val="both"/>
        <w:rPr>
          <w:sz w:val="22"/>
        </w:rPr>
      </w:pPr>
      <w:r w:rsidRPr="00371699">
        <w:rPr>
          <w:sz w:val="22"/>
        </w:rPr>
        <w:t>6.5.3. Que estejam reunidas em consórcio e sejam controladoras, coligadas ou subsidiárias entre si, ou ainda, qualquer que seja sua forma de constituição</w:t>
      </w:r>
      <w:r w:rsidRPr="008F0744">
        <w:rPr>
          <w:sz w:val="22"/>
        </w:rPr>
        <w:t>.</w:t>
      </w:r>
    </w:p>
    <w:p w:rsidR="00252501" w:rsidRDefault="00252501" w:rsidP="0072594F">
      <w:pPr>
        <w:pStyle w:val="WW-NormalWeb"/>
        <w:spacing w:before="0" w:after="0"/>
        <w:jc w:val="both"/>
        <w:rPr>
          <w:sz w:val="22"/>
        </w:rPr>
      </w:pPr>
    </w:p>
    <w:p w:rsidR="0072594F" w:rsidRDefault="0072594F" w:rsidP="0072594F">
      <w:pPr>
        <w:pStyle w:val="11"/>
        <w:ind w:left="0" w:firstLine="0"/>
        <w:rPr>
          <w:rFonts w:eastAsia="Arial Unicode MS"/>
          <w:sz w:val="22"/>
        </w:rPr>
      </w:pPr>
    </w:p>
    <w:p w:rsidR="0072594F" w:rsidRDefault="0072594F" w:rsidP="0072594F">
      <w:pPr>
        <w:pStyle w:val="WW-NormalWeb"/>
        <w:spacing w:before="0" w:after="0"/>
        <w:jc w:val="both"/>
        <w:rPr>
          <w:b/>
          <w:bCs/>
          <w:sz w:val="22"/>
          <w:szCs w:val="22"/>
          <w:u w:val="single"/>
        </w:rPr>
      </w:pPr>
      <w:r>
        <w:rPr>
          <w:b/>
          <w:bCs/>
          <w:sz w:val="22"/>
          <w:szCs w:val="22"/>
          <w:u w:val="single"/>
        </w:rPr>
        <w:t>CLÁUSULA SÉTIMA - DOS PROCEDIMENTOS DE RECEBIMENTO DOS ENVELOPES</w:t>
      </w:r>
    </w:p>
    <w:p w:rsidR="0072594F" w:rsidRDefault="0072594F" w:rsidP="0072594F">
      <w:pPr>
        <w:pStyle w:val="WW-NormalWeb"/>
        <w:spacing w:before="0" w:after="0"/>
        <w:jc w:val="both"/>
        <w:rPr>
          <w:color w:val="FF0000"/>
          <w:sz w:val="22"/>
          <w:szCs w:val="22"/>
        </w:rPr>
      </w:pPr>
    </w:p>
    <w:p w:rsidR="0072594F" w:rsidRDefault="0072594F" w:rsidP="0072594F">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7.3. Serão abertos primeiramente os envelopes contendo as propostas, ocasião em que será procedida à verificação da sua conformidade com os requisitos estabelecidos </w:t>
      </w:r>
      <w:r w:rsidR="00540A22">
        <w:rPr>
          <w:sz w:val="22"/>
          <w:szCs w:val="22"/>
        </w:rPr>
        <w:t>na cláusula primeira(do objeto)</w:t>
      </w:r>
      <w:r>
        <w:rPr>
          <w:sz w:val="22"/>
          <w:szCs w:val="22"/>
        </w:rPr>
        <w:t xml:space="preserve"> e na cláusula quinta (DA PROPOSTA COMERCIAL) deste instrumento, desclassificando-se as incompatíveis.</w:t>
      </w:r>
    </w:p>
    <w:p w:rsidR="0072594F" w:rsidRDefault="0072594F" w:rsidP="0072594F">
      <w:pPr>
        <w:pStyle w:val="WW-NormalWeb"/>
        <w:spacing w:before="0" w:after="0"/>
        <w:jc w:val="both"/>
        <w:rPr>
          <w:sz w:val="22"/>
          <w:szCs w:val="22"/>
        </w:rPr>
      </w:pPr>
    </w:p>
    <w:p w:rsidR="00DA2816" w:rsidRDefault="0072594F" w:rsidP="0072594F">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w:t>
      </w:r>
      <w:r>
        <w:rPr>
          <w:sz w:val="22"/>
          <w:szCs w:val="22"/>
        </w:rPr>
        <w:lastRenderedPageBreak/>
        <w:t xml:space="preserve">e sucessivos, até a proclamação do vencedor. </w:t>
      </w:r>
    </w:p>
    <w:p w:rsidR="00DA2816" w:rsidRDefault="00DA2816" w:rsidP="0072594F">
      <w:pPr>
        <w:pStyle w:val="WW-NormalWeb"/>
        <w:spacing w:before="0" w:after="0"/>
        <w:jc w:val="both"/>
        <w:rPr>
          <w:sz w:val="22"/>
          <w:szCs w:val="22"/>
        </w:rPr>
      </w:pPr>
    </w:p>
    <w:p w:rsidR="0072594F" w:rsidRDefault="00DA2816" w:rsidP="0072594F">
      <w:pPr>
        <w:pStyle w:val="WW-NormalWeb"/>
        <w:spacing w:before="0" w:after="0"/>
        <w:jc w:val="both"/>
        <w:rPr>
          <w:sz w:val="22"/>
          <w:szCs w:val="22"/>
        </w:rPr>
      </w:pPr>
      <w:r>
        <w:rPr>
          <w:sz w:val="22"/>
          <w:szCs w:val="22"/>
        </w:rPr>
        <w:t>7.4.1.</w:t>
      </w:r>
      <w:r w:rsidR="0072594F">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72594F" w:rsidRDefault="0072594F" w:rsidP="0072594F">
      <w:pPr>
        <w:jc w:val="both"/>
        <w:rPr>
          <w:sz w:val="22"/>
          <w:szCs w:val="22"/>
        </w:rPr>
      </w:pPr>
    </w:p>
    <w:p w:rsidR="0072594F" w:rsidRDefault="00DA2816" w:rsidP="0072594F">
      <w:pPr>
        <w:jc w:val="both"/>
        <w:rPr>
          <w:sz w:val="22"/>
          <w:szCs w:val="22"/>
        </w:rPr>
      </w:pPr>
      <w:r>
        <w:rPr>
          <w:sz w:val="22"/>
          <w:szCs w:val="22"/>
        </w:rPr>
        <w:t>7.4.2</w:t>
      </w:r>
      <w:r w:rsidR="0072594F">
        <w:rPr>
          <w:sz w:val="22"/>
          <w:szCs w:val="22"/>
        </w:rPr>
        <w:t>. Não serão aceitos lances de valor maior ou igual ao último lance que tenha sido anteriormente ofertado, sendo que os sucessivos lances deverão ser feitos em valores decrescentes.</w:t>
      </w:r>
    </w:p>
    <w:p w:rsidR="0072594F" w:rsidRDefault="0072594F" w:rsidP="0072594F">
      <w:pPr>
        <w:jc w:val="both"/>
        <w:rPr>
          <w:sz w:val="22"/>
          <w:szCs w:val="22"/>
        </w:rPr>
      </w:pPr>
    </w:p>
    <w:p w:rsidR="0072594F" w:rsidRDefault="00DA2816" w:rsidP="0072594F">
      <w:pPr>
        <w:jc w:val="both"/>
        <w:rPr>
          <w:sz w:val="22"/>
          <w:szCs w:val="22"/>
        </w:rPr>
      </w:pPr>
      <w:r>
        <w:rPr>
          <w:sz w:val="22"/>
          <w:szCs w:val="22"/>
        </w:rPr>
        <w:t>7.4.3</w:t>
      </w:r>
      <w:r w:rsidR="0072594F">
        <w:rPr>
          <w:sz w:val="22"/>
          <w:szCs w:val="22"/>
        </w:rPr>
        <w:t>. Caso duas ou mais propostas iniciais apresentem preços iguais, será realizado sorteio para determinação da ordem de oferta dos lances.</w:t>
      </w:r>
    </w:p>
    <w:p w:rsidR="0072594F" w:rsidRDefault="0072594F" w:rsidP="0072594F">
      <w:pPr>
        <w:pStyle w:val="WW-NormalWeb"/>
        <w:spacing w:before="0" w:after="0"/>
        <w:jc w:val="both"/>
        <w:rPr>
          <w:sz w:val="22"/>
          <w:szCs w:val="22"/>
        </w:rPr>
      </w:pPr>
    </w:p>
    <w:p w:rsidR="0072594F" w:rsidRDefault="00DA2816" w:rsidP="0072594F">
      <w:pPr>
        <w:pStyle w:val="WW-NormalWeb"/>
        <w:spacing w:before="0" w:after="0"/>
        <w:jc w:val="both"/>
        <w:rPr>
          <w:sz w:val="22"/>
          <w:szCs w:val="22"/>
        </w:rPr>
      </w:pPr>
      <w:r>
        <w:rPr>
          <w:sz w:val="22"/>
          <w:szCs w:val="22"/>
        </w:rPr>
        <w:t>7.4.4</w:t>
      </w:r>
      <w:r w:rsidR="0072594F">
        <w:rPr>
          <w:sz w:val="22"/>
          <w:szCs w:val="22"/>
        </w:rPr>
        <w:t>. A oferta dos lances deverá ser efetuada no momento em que for conferida a palavra ao licitante, sendo que a ordem dos lances se dará a partir da proposta classificada de  maior preço.</w:t>
      </w:r>
    </w:p>
    <w:p w:rsidR="0072594F" w:rsidRDefault="0072594F" w:rsidP="0072594F">
      <w:pPr>
        <w:pStyle w:val="WW-NormalWeb"/>
        <w:spacing w:before="0" w:after="0"/>
        <w:jc w:val="both"/>
        <w:rPr>
          <w:sz w:val="22"/>
          <w:szCs w:val="22"/>
        </w:rPr>
      </w:pPr>
      <w:r>
        <w:rPr>
          <w:sz w:val="22"/>
          <w:szCs w:val="22"/>
        </w:rPr>
        <w:t xml:space="preserve"> </w:t>
      </w:r>
    </w:p>
    <w:p w:rsidR="0072594F" w:rsidRDefault="00DA2816" w:rsidP="0072594F">
      <w:pPr>
        <w:pStyle w:val="WW-NormalWeb"/>
        <w:spacing w:before="0" w:after="0"/>
        <w:jc w:val="both"/>
        <w:rPr>
          <w:color w:val="FF0000"/>
          <w:sz w:val="22"/>
          <w:szCs w:val="22"/>
        </w:rPr>
      </w:pPr>
      <w:r>
        <w:rPr>
          <w:sz w:val="22"/>
          <w:szCs w:val="22"/>
        </w:rPr>
        <w:t>7.4.5</w:t>
      </w:r>
      <w:r w:rsidR="0072594F">
        <w:rPr>
          <w:sz w:val="22"/>
          <w:szCs w:val="22"/>
        </w:rPr>
        <w:t>. É vedada a oferta de lance com vista ao empate.</w:t>
      </w:r>
    </w:p>
    <w:p w:rsidR="0072594F" w:rsidRDefault="0072594F" w:rsidP="0072594F">
      <w:pPr>
        <w:pStyle w:val="WW-NormalWeb"/>
        <w:spacing w:before="0" w:after="0"/>
        <w:jc w:val="both"/>
        <w:rPr>
          <w:sz w:val="22"/>
          <w:szCs w:val="22"/>
        </w:rPr>
      </w:pPr>
    </w:p>
    <w:p w:rsidR="0072594F" w:rsidRDefault="00DA2816" w:rsidP="0072594F">
      <w:pPr>
        <w:pStyle w:val="WW-NormalWeb"/>
        <w:spacing w:before="0" w:after="0"/>
        <w:jc w:val="both"/>
        <w:rPr>
          <w:sz w:val="22"/>
          <w:szCs w:val="22"/>
        </w:rPr>
      </w:pPr>
      <w:r>
        <w:rPr>
          <w:sz w:val="22"/>
          <w:szCs w:val="22"/>
        </w:rPr>
        <w:t>7.4.6</w:t>
      </w:r>
      <w:r w:rsidR="0072594F">
        <w:rPr>
          <w:sz w:val="22"/>
          <w:szCs w:val="22"/>
        </w:rPr>
        <w:t>. A desistência em apresentar lance verbal, quando convocado pelo Pregoeiro, implicará exclusão do licitante da etapa de lances verbais, e na manutenção do último preço apresentado pelo licitante para efeitos de ordenação das propostas.</w:t>
      </w:r>
    </w:p>
    <w:p w:rsidR="0072594F" w:rsidRDefault="0072594F" w:rsidP="0072594F">
      <w:pPr>
        <w:pStyle w:val="WW-NormalWeb"/>
        <w:spacing w:before="0" w:after="0"/>
        <w:jc w:val="both"/>
        <w:rPr>
          <w:sz w:val="22"/>
          <w:szCs w:val="22"/>
        </w:rPr>
      </w:pPr>
    </w:p>
    <w:p w:rsidR="0072594F" w:rsidRDefault="00DA2816" w:rsidP="0072594F">
      <w:pPr>
        <w:pStyle w:val="WW-NormalWeb"/>
        <w:spacing w:before="0" w:after="0"/>
        <w:jc w:val="both"/>
        <w:rPr>
          <w:color w:val="0000FF"/>
          <w:sz w:val="22"/>
          <w:szCs w:val="22"/>
        </w:rPr>
      </w:pPr>
      <w:r>
        <w:rPr>
          <w:sz w:val="22"/>
          <w:szCs w:val="22"/>
        </w:rPr>
        <w:t>7.4.7</w:t>
      </w:r>
      <w:r w:rsidR="0072594F">
        <w:rPr>
          <w:sz w:val="22"/>
          <w:szCs w:val="22"/>
        </w:rPr>
        <w:t>. Será concedido ao representante da empresa licitante, quando solicitado ao Pregoeiro, tempo para que se consulte a empresa representada acerca da viabilidade do lance verbal, ficando a critério do Pregoeiro a determinação da duração da consulta</w:t>
      </w:r>
      <w:r w:rsidR="0072594F">
        <w:rPr>
          <w:color w:val="0000FF"/>
          <w:sz w:val="22"/>
          <w:szCs w:val="22"/>
        </w:rPr>
        <w:t>.</w:t>
      </w:r>
    </w:p>
    <w:p w:rsidR="0072594F" w:rsidRDefault="0072594F" w:rsidP="0072594F">
      <w:pPr>
        <w:pStyle w:val="WW-NormalWeb"/>
        <w:spacing w:before="0" w:after="0"/>
        <w:jc w:val="both"/>
        <w:rPr>
          <w:color w:val="FF0000"/>
          <w:sz w:val="22"/>
          <w:szCs w:val="22"/>
        </w:rPr>
      </w:pPr>
    </w:p>
    <w:p w:rsidR="0072594F" w:rsidRDefault="00DA2816" w:rsidP="0072594F">
      <w:pPr>
        <w:pStyle w:val="WW-NormalWeb"/>
        <w:spacing w:before="0" w:after="0"/>
        <w:jc w:val="both"/>
        <w:rPr>
          <w:sz w:val="22"/>
        </w:rPr>
      </w:pPr>
      <w:r>
        <w:rPr>
          <w:sz w:val="22"/>
        </w:rPr>
        <w:t>7.4.8</w:t>
      </w:r>
      <w:r w:rsidR="0072594F">
        <w:rPr>
          <w:sz w:val="22"/>
        </w:rPr>
        <w:t xml:space="preserve">. Não poderá haver desistência dos lances ofertados, sujeitando-se o proponente desistente às penalidades constantes na cláusula </w:t>
      </w:r>
      <w:r w:rsidR="00060345">
        <w:rPr>
          <w:sz w:val="22"/>
        </w:rPr>
        <w:t>Décima Primeira</w:t>
      </w:r>
      <w:r w:rsidR="0072594F">
        <w:rPr>
          <w:sz w:val="22"/>
        </w:rPr>
        <w:t xml:space="preserve"> deste Edital.</w:t>
      </w: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72594F" w:rsidRDefault="0072594F" w:rsidP="0072594F">
      <w:pPr>
        <w:pStyle w:val="WW-NormalWeb"/>
        <w:spacing w:before="0" w:after="0"/>
        <w:jc w:val="both"/>
        <w:rPr>
          <w:sz w:val="22"/>
          <w:szCs w:val="22"/>
        </w:rPr>
      </w:pPr>
    </w:p>
    <w:p w:rsidR="007D2C30" w:rsidRDefault="0072594F" w:rsidP="0072594F">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r w:rsidR="007D2C30">
        <w:rPr>
          <w:sz w:val="22"/>
          <w:szCs w:val="22"/>
        </w:rPr>
        <w:t>.</w:t>
      </w:r>
    </w:p>
    <w:p w:rsidR="007D2C30" w:rsidRDefault="007D2C30"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sz w:val="22"/>
          <w:szCs w:val="22"/>
        </w:rPr>
      </w:pPr>
      <w:r>
        <w:rPr>
          <w:sz w:val="22"/>
          <w:szCs w:val="22"/>
        </w:rPr>
        <w:t>7.12. Obtido preço aceitável em decorrência da negociação, proceder-se-á na forma do disposto no item 7.8.</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72594F" w:rsidRDefault="0072594F" w:rsidP="0072594F">
      <w:pPr>
        <w:pStyle w:val="WW-NormalWeb"/>
        <w:spacing w:before="0" w:after="0"/>
        <w:jc w:val="both"/>
        <w:rPr>
          <w:sz w:val="22"/>
          <w:szCs w:val="22"/>
        </w:rPr>
      </w:pPr>
    </w:p>
    <w:p w:rsidR="0072594F" w:rsidRDefault="0072594F" w:rsidP="0072594F">
      <w:pPr>
        <w:autoSpaceDE w:val="0"/>
        <w:autoSpaceDN w:val="0"/>
        <w:adjustRightInd w:val="0"/>
        <w:rPr>
          <w:sz w:val="22"/>
        </w:rPr>
      </w:pPr>
      <w:r>
        <w:rPr>
          <w:sz w:val="22"/>
          <w:szCs w:val="22"/>
        </w:rPr>
        <w:t xml:space="preserve">7.15. </w:t>
      </w:r>
      <w:r>
        <w:rPr>
          <w:sz w:val="22"/>
        </w:rPr>
        <w:t>Serão desclassificadas as propostas que:</w:t>
      </w:r>
    </w:p>
    <w:p w:rsidR="0072594F" w:rsidRDefault="0072594F" w:rsidP="0072594F">
      <w:pPr>
        <w:autoSpaceDE w:val="0"/>
        <w:autoSpaceDN w:val="0"/>
        <w:adjustRightInd w:val="0"/>
        <w:ind w:left="284"/>
        <w:rPr>
          <w:sz w:val="22"/>
        </w:rPr>
      </w:pPr>
    </w:p>
    <w:p w:rsidR="0072594F" w:rsidRDefault="0072594F" w:rsidP="0072594F">
      <w:pPr>
        <w:autoSpaceDE w:val="0"/>
        <w:autoSpaceDN w:val="0"/>
        <w:adjustRightInd w:val="0"/>
        <w:ind w:left="284"/>
        <w:jc w:val="both"/>
        <w:rPr>
          <w:sz w:val="22"/>
        </w:rPr>
      </w:pPr>
      <w:r>
        <w:rPr>
          <w:sz w:val="22"/>
        </w:rPr>
        <w:t>a)  não atendam às exigências e requisitos mínimos estabelecidos neste edital ou que imponham condições;</w:t>
      </w:r>
    </w:p>
    <w:p w:rsidR="0072594F" w:rsidRDefault="0072594F" w:rsidP="0072594F">
      <w:pPr>
        <w:autoSpaceDE w:val="0"/>
        <w:autoSpaceDN w:val="0"/>
        <w:adjustRightInd w:val="0"/>
        <w:ind w:left="284"/>
        <w:jc w:val="both"/>
        <w:rPr>
          <w:sz w:val="22"/>
        </w:rPr>
      </w:pPr>
      <w:r>
        <w:rPr>
          <w:sz w:val="22"/>
        </w:rPr>
        <w:t xml:space="preserve">b) apresentem valores manifestamente excessivos ou manifestamente </w:t>
      </w:r>
      <w:r w:rsidR="00FD6A63">
        <w:rPr>
          <w:sz w:val="22"/>
        </w:rPr>
        <w:t>inexequíveis</w:t>
      </w:r>
      <w:r>
        <w:rPr>
          <w:sz w:val="22"/>
        </w:rPr>
        <w:t>;</w:t>
      </w:r>
    </w:p>
    <w:p w:rsidR="0072594F" w:rsidRDefault="0072594F" w:rsidP="0072594F">
      <w:pPr>
        <w:pStyle w:val="WW-NormalWeb"/>
        <w:numPr>
          <w:ilvl w:val="0"/>
          <w:numId w:val="4"/>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72594F" w:rsidRDefault="0072594F" w:rsidP="0072594F">
      <w:pPr>
        <w:pStyle w:val="WW-NormalWeb"/>
        <w:spacing w:before="0" w:after="0"/>
        <w:ind w:left="284"/>
        <w:jc w:val="both"/>
        <w:rPr>
          <w:sz w:val="22"/>
        </w:rPr>
      </w:pPr>
    </w:p>
    <w:p w:rsidR="0072594F" w:rsidRDefault="0072594F" w:rsidP="0072594F">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DA2816" w:rsidRDefault="00DA2816" w:rsidP="0072594F">
      <w:pPr>
        <w:autoSpaceDE w:val="0"/>
        <w:autoSpaceDN w:val="0"/>
        <w:adjustRightInd w:val="0"/>
        <w:ind w:left="567" w:hanging="567"/>
        <w:jc w:val="both"/>
        <w:rPr>
          <w:sz w:val="22"/>
        </w:rPr>
      </w:pPr>
    </w:p>
    <w:p w:rsidR="0072594F" w:rsidRDefault="00F75D3D" w:rsidP="0072594F">
      <w:pPr>
        <w:autoSpaceDE w:val="0"/>
        <w:autoSpaceDN w:val="0"/>
        <w:adjustRightInd w:val="0"/>
        <w:ind w:left="567" w:hanging="567"/>
        <w:jc w:val="both"/>
        <w:rPr>
          <w:sz w:val="22"/>
        </w:rPr>
      </w:pPr>
      <w:r>
        <w:rPr>
          <w:sz w:val="22"/>
        </w:rPr>
        <w:t>7.17</w:t>
      </w:r>
      <w:r w:rsidR="0072594F">
        <w:rPr>
          <w:sz w:val="22"/>
        </w:rPr>
        <w:t>. Caso seja solicitado pelo pregoeiro, o representante da empresa vencedora aguardará a emissão do termo contratual, após homologação pelo prefeito.</w:t>
      </w:r>
    </w:p>
    <w:p w:rsidR="0072594F" w:rsidRDefault="0072594F" w:rsidP="0072594F">
      <w:pPr>
        <w:autoSpaceDE w:val="0"/>
        <w:autoSpaceDN w:val="0"/>
        <w:adjustRightInd w:val="0"/>
        <w:ind w:left="567" w:hanging="567"/>
        <w:jc w:val="both"/>
        <w:rPr>
          <w:sz w:val="22"/>
        </w:rPr>
      </w:pPr>
    </w:p>
    <w:p w:rsidR="0072594F" w:rsidRDefault="0072594F" w:rsidP="0072594F">
      <w:pPr>
        <w:pStyle w:val="WW-NormalWeb"/>
        <w:spacing w:before="0" w:after="0"/>
        <w:jc w:val="both"/>
        <w:rPr>
          <w:b/>
          <w:bCs/>
          <w:sz w:val="22"/>
          <w:szCs w:val="22"/>
          <w:u w:val="single"/>
        </w:rPr>
      </w:pPr>
      <w:r>
        <w:rPr>
          <w:b/>
          <w:bCs/>
          <w:sz w:val="22"/>
          <w:szCs w:val="22"/>
          <w:u w:val="single"/>
        </w:rPr>
        <w:t>CLÁUSULA OITAVA - DOS CRITÉRIOS DE JULGAMENTO</w:t>
      </w:r>
    </w:p>
    <w:p w:rsidR="0072594F" w:rsidRDefault="0072594F" w:rsidP="0072594F">
      <w:pPr>
        <w:pStyle w:val="WW-NormalWeb"/>
        <w:spacing w:before="0" w:after="0"/>
        <w:jc w:val="both"/>
        <w:rPr>
          <w:sz w:val="22"/>
          <w:szCs w:val="22"/>
        </w:rPr>
      </w:pPr>
    </w:p>
    <w:p w:rsidR="0072594F" w:rsidRDefault="00C8353E" w:rsidP="0072594F">
      <w:pPr>
        <w:pStyle w:val="WW-NormalWeb"/>
        <w:spacing w:before="0" w:after="0"/>
        <w:jc w:val="both"/>
        <w:rPr>
          <w:sz w:val="22"/>
          <w:szCs w:val="22"/>
        </w:rPr>
      </w:pPr>
      <w:r>
        <w:rPr>
          <w:sz w:val="22"/>
          <w:szCs w:val="22"/>
        </w:rPr>
        <w:t xml:space="preserve"> </w:t>
      </w:r>
      <w:r w:rsidR="0072594F">
        <w:rPr>
          <w:sz w:val="22"/>
          <w:szCs w:val="22"/>
        </w:rPr>
        <w:t xml:space="preserve"> Será considerado vencedor o licitante que ofertar o </w:t>
      </w:r>
      <w:r w:rsidR="0072594F">
        <w:rPr>
          <w:b/>
          <w:bCs/>
          <w:sz w:val="22"/>
          <w:szCs w:val="22"/>
        </w:rPr>
        <w:t xml:space="preserve">menor preço </w:t>
      </w:r>
      <w:r w:rsidR="007D2C30">
        <w:rPr>
          <w:b/>
          <w:bCs/>
          <w:sz w:val="22"/>
          <w:szCs w:val="22"/>
        </w:rPr>
        <w:t xml:space="preserve">por </w:t>
      </w:r>
      <w:r w:rsidR="00881714">
        <w:rPr>
          <w:b/>
          <w:bCs/>
          <w:sz w:val="22"/>
          <w:szCs w:val="22"/>
        </w:rPr>
        <w:t>lote</w:t>
      </w:r>
      <w:r w:rsidR="0072594F">
        <w:rPr>
          <w:szCs w:val="22"/>
        </w:rPr>
        <w:t xml:space="preserve">, </w:t>
      </w:r>
      <w:r w:rsidR="0072594F">
        <w:rPr>
          <w:sz w:val="22"/>
          <w:szCs w:val="22"/>
        </w:rPr>
        <w:t>desde que atendidas as especificações constantes deste edital (cotado o item em conformidade com o exigido).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b/>
          <w:bCs/>
          <w:sz w:val="22"/>
          <w:szCs w:val="22"/>
          <w:u w:val="single"/>
        </w:rPr>
      </w:pPr>
      <w:r>
        <w:rPr>
          <w:b/>
          <w:bCs/>
          <w:sz w:val="22"/>
          <w:szCs w:val="22"/>
          <w:u w:val="single"/>
        </w:rPr>
        <w:t xml:space="preserve">CLÁUSULA NONA - DOS RECURSOS ADMINISTRATIVOS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9.1. Declarado o vencedor, qualquer licitante poderá manif</w:t>
      </w:r>
      <w:r w:rsidR="007D2C30">
        <w:rPr>
          <w:sz w:val="22"/>
          <w:szCs w:val="22"/>
        </w:rPr>
        <w:t xml:space="preserve">estar imediata e motivadamente </w:t>
      </w:r>
      <w:r>
        <w:rPr>
          <w:sz w:val="22"/>
          <w:szCs w:val="22"/>
        </w:rPr>
        <w:t xml:space="preserve">a intenção de recorrer, quando lhe será concedido o prazo de 3 (três) dias </w:t>
      </w:r>
      <w:r w:rsidR="00C8353E">
        <w:rPr>
          <w:sz w:val="22"/>
          <w:szCs w:val="22"/>
        </w:rPr>
        <w:t xml:space="preserve">úteis </w:t>
      </w:r>
      <w:r>
        <w:rPr>
          <w:sz w:val="22"/>
          <w:szCs w:val="22"/>
        </w:rPr>
        <w:t>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72594F" w:rsidRDefault="0072594F" w:rsidP="0072594F">
      <w:pPr>
        <w:pStyle w:val="WW-NormalWeb"/>
        <w:spacing w:before="0" w:after="0"/>
        <w:jc w:val="both"/>
        <w:rPr>
          <w:sz w:val="22"/>
          <w:szCs w:val="22"/>
        </w:rPr>
      </w:pPr>
      <w:r>
        <w:rPr>
          <w:sz w:val="22"/>
          <w:szCs w:val="22"/>
        </w:rPr>
        <w:t xml:space="preserve"> </w:t>
      </w:r>
    </w:p>
    <w:p w:rsidR="0072594F" w:rsidRDefault="0072594F" w:rsidP="0072594F">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9.3. Da aplicação das penalidades previstas nos itens 11.2.1 à 11.2.4 caberá recurso no prazo de 5 (cinco) dias úteis a partir da data da intimação.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72594F" w:rsidRDefault="0072594F" w:rsidP="0072594F">
      <w:pPr>
        <w:pStyle w:val="WW-NormalWeb"/>
        <w:spacing w:before="0" w:after="0"/>
        <w:jc w:val="both"/>
        <w:rPr>
          <w:sz w:val="22"/>
          <w:szCs w:val="22"/>
        </w:rPr>
      </w:pPr>
    </w:p>
    <w:p w:rsidR="0072594F" w:rsidRPr="00CE1C3C" w:rsidRDefault="0072594F" w:rsidP="0072594F">
      <w:pPr>
        <w:pStyle w:val="WW-NormalWeb"/>
        <w:spacing w:before="0" w:after="0"/>
        <w:jc w:val="both"/>
        <w:rPr>
          <w:bCs/>
          <w:sz w:val="22"/>
          <w:szCs w:val="22"/>
        </w:rPr>
      </w:pPr>
      <w:r w:rsidRPr="00CE1C3C">
        <w:rPr>
          <w:bCs/>
          <w:sz w:val="22"/>
          <w:szCs w:val="22"/>
        </w:rPr>
        <w:t xml:space="preserve">9.6. Não serão aceitos em hipótese alguma recursos ou contra </w:t>
      </w:r>
      <w:r>
        <w:rPr>
          <w:bCs/>
          <w:sz w:val="22"/>
          <w:szCs w:val="22"/>
        </w:rPr>
        <w:t>razões de recurso,</w:t>
      </w:r>
      <w:r w:rsidRPr="00CE1C3C">
        <w:rPr>
          <w:bCs/>
          <w:sz w:val="22"/>
          <w:szCs w:val="22"/>
        </w:rPr>
        <w:t xml:space="preserve"> enviados via fax ou que sejam recebidos por correspondência fora do pra</w:t>
      </w:r>
      <w:r w:rsidR="00C8353E">
        <w:rPr>
          <w:bCs/>
          <w:sz w:val="22"/>
          <w:szCs w:val="22"/>
        </w:rPr>
        <w:t>zo estabelecido na cláusula 9.1,</w:t>
      </w:r>
      <w:r w:rsidRPr="00CE1C3C">
        <w:rPr>
          <w:bCs/>
          <w:sz w:val="22"/>
          <w:szCs w:val="22"/>
        </w:rPr>
        <w:t>9.3 e 9.4, mesmo que tenham sido postados dentro do prazo.</w:t>
      </w: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b/>
          <w:sz w:val="22"/>
          <w:szCs w:val="22"/>
          <w:u w:val="single"/>
        </w:rPr>
      </w:pPr>
      <w:r>
        <w:rPr>
          <w:b/>
          <w:sz w:val="22"/>
          <w:szCs w:val="22"/>
          <w:u w:val="single"/>
        </w:rPr>
        <w:t>CLÁUSULA DÉCIMA – DA ADJUDICAÇÃO E DA HOMOLOGAÇÃO</w:t>
      </w:r>
    </w:p>
    <w:p w:rsidR="0072594F" w:rsidRDefault="0072594F" w:rsidP="0072594F">
      <w:pPr>
        <w:pStyle w:val="WW-NormalWeb"/>
        <w:spacing w:before="0" w:after="0"/>
        <w:jc w:val="both"/>
        <w:rPr>
          <w:b/>
          <w:sz w:val="22"/>
          <w:szCs w:val="22"/>
          <w:u w:val="single"/>
        </w:rPr>
      </w:pPr>
    </w:p>
    <w:p w:rsidR="0072594F" w:rsidRDefault="0072594F" w:rsidP="0072594F">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10.3. Fica estabelecido o prazo de 05 (cinco) dias</w:t>
      </w:r>
      <w:r w:rsidR="003711DA">
        <w:rPr>
          <w:sz w:val="22"/>
          <w:szCs w:val="22"/>
        </w:rPr>
        <w:t xml:space="preserve"> úteis</w:t>
      </w:r>
      <w:r>
        <w:rPr>
          <w:sz w:val="22"/>
          <w:szCs w:val="22"/>
        </w:rPr>
        <w:t xml:space="preserve"> a contar da homologação da licitação, para que o licitante assine o instrumento do contrato ou retire o documento equivalente.</w:t>
      </w:r>
    </w:p>
    <w:p w:rsidR="0072594F" w:rsidRDefault="0072594F" w:rsidP="0072594F">
      <w:pPr>
        <w:pStyle w:val="WW-NormalWeb"/>
        <w:spacing w:before="0" w:after="0"/>
        <w:jc w:val="both"/>
        <w:rPr>
          <w:bCs/>
          <w:color w:val="FF0000"/>
          <w:sz w:val="22"/>
          <w:szCs w:val="22"/>
        </w:rPr>
      </w:pPr>
    </w:p>
    <w:p w:rsidR="0072594F" w:rsidRDefault="0072594F" w:rsidP="0072594F">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b/>
          <w:bCs/>
          <w:sz w:val="22"/>
          <w:szCs w:val="22"/>
          <w:u w:val="single"/>
        </w:rPr>
      </w:pPr>
      <w:r>
        <w:rPr>
          <w:b/>
          <w:bCs/>
          <w:sz w:val="22"/>
          <w:szCs w:val="22"/>
          <w:u w:val="single"/>
        </w:rPr>
        <w:t>CLÁUSULA DÉCIMA PRIMEIRA - DAS PENALIDADES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72594F" w:rsidRDefault="0072594F" w:rsidP="0072594F">
      <w:pPr>
        <w:pStyle w:val="WW-NormalWeb"/>
        <w:spacing w:before="0" w:after="0"/>
        <w:ind w:left="708"/>
        <w:jc w:val="both"/>
        <w:rPr>
          <w:sz w:val="22"/>
          <w:szCs w:val="22"/>
        </w:rPr>
      </w:pPr>
    </w:p>
    <w:p w:rsidR="0072594F" w:rsidRDefault="0072594F" w:rsidP="0072594F">
      <w:pPr>
        <w:pStyle w:val="WW-NormalWeb"/>
        <w:spacing w:before="0" w:after="0"/>
        <w:jc w:val="both"/>
        <w:rPr>
          <w:sz w:val="22"/>
          <w:szCs w:val="22"/>
        </w:rPr>
      </w:pPr>
      <w:r>
        <w:rPr>
          <w:sz w:val="22"/>
          <w:szCs w:val="22"/>
        </w:rPr>
        <w:t>11.2.1. Advertência;</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72594F" w:rsidRDefault="0072594F" w:rsidP="0072594F">
      <w:pPr>
        <w:pStyle w:val="WW-NormalWeb"/>
        <w:spacing w:before="0" w:after="0"/>
        <w:jc w:val="both"/>
        <w:rPr>
          <w:sz w:val="22"/>
          <w:szCs w:val="22"/>
        </w:rPr>
      </w:pPr>
    </w:p>
    <w:p w:rsidR="0072594F" w:rsidRDefault="0072594F" w:rsidP="0072594F">
      <w:pPr>
        <w:jc w:val="both"/>
        <w:rPr>
          <w:sz w:val="22"/>
        </w:rPr>
      </w:pPr>
      <w:r>
        <w:rPr>
          <w:sz w:val="22"/>
          <w:szCs w:val="22"/>
        </w:rPr>
        <w:t xml:space="preserve">11.2.3. </w:t>
      </w:r>
      <w:r>
        <w:rPr>
          <w:sz w:val="22"/>
        </w:rPr>
        <w:t>Atraso de até 10 (dez) dias, multa de 3% (três por cento) sobre o valor da obrigação.</w:t>
      </w:r>
    </w:p>
    <w:p w:rsidR="0072594F" w:rsidRDefault="0072594F" w:rsidP="0072594F">
      <w:pPr>
        <w:pStyle w:val="Corpodetexto2"/>
        <w:spacing w:before="0" w:after="0" w:line="240" w:lineRule="auto"/>
        <w:rPr>
          <w:szCs w:val="24"/>
        </w:rPr>
      </w:pPr>
    </w:p>
    <w:p w:rsidR="0072594F" w:rsidRDefault="0072594F" w:rsidP="0072594F">
      <w:pPr>
        <w:pStyle w:val="Corpodetexto2"/>
        <w:spacing w:before="0" w:after="0" w:line="240" w:lineRule="auto"/>
        <w:rPr>
          <w:szCs w:val="24"/>
        </w:rPr>
      </w:pPr>
      <w:r>
        <w:rPr>
          <w:szCs w:val="24"/>
        </w:rPr>
        <w:t>11.2.4. Atraso superior a 10 (dez) dias, multa de 10% (dez por cento) sobre o valor da obrigação, sem prejuízo da multa acumulada (11.2.3.), sendo o caso passível à rescisão contratual.</w:t>
      </w:r>
    </w:p>
    <w:p w:rsidR="0072594F" w:rsidRDefault="0072594F" w:rsidP="0072594F">
      <w:pPr>
        <w:jc w:val="both"/>
        <w:rPr>
          <w:sz w:val="22"/>
        </w:rPr>
      </w:pPr>
    </w:p>
    <w:p w:rsidR="0072594F" w:rsidRDefault="0072594F" w:rsidP="0072594F">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penalidades anteriormente descritas.</w:t>
      </w:r>
    </w:p>
    <w:p w:rsidR="0072594F" w:rsidRDefault="0072594F" w:rsidP="0072594F">
      <w:pPr>
        <w:jc w:val="both"/>
        <w:rPr>
          <w:sz w:val="22"/>
          <w:szCs w:val="22"/>
        </w:rPr>
      </w:pPr>
    </w:p>
    <w:p w:rsidR="0072594F" w:rsidRDefault="0072594F" w:rsidP="0072594F">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11.5. Poderá ainda a administração aplicar as seguintes sanções, conforme a gravidade da falta:</w:t>
      </w:r>
    </w:p>
    <w:p w:rsidR="0072594F" w:rsidRDefault="0072594F" w:rsidP="0072594F">
      <w:pPr>
        <w:pStyle w:val="WW-NormalWeb"/>
        <w:spacing w:before="0" w:after="0"/>
        <w:jc w:val="both"/>
        <w:rPr>
          <w:sz w:val="22"/>
          <w:szCs w:val="22"/>
        </w:rPr>
      </w:pPr>
    </w:p>
    <w:p w:rsidR="0072594F" w:rsidRDefault="0072594F" w:rsidP="0072594F">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72594F" w:rsidRDefault="0072594F" w:rsidP="0072594F">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b/>
          <w:bCs/>
          <w:sz w:val="22"/>
          <w:szCs w:val="22"/>
          <w:u w:val="single"/>
        </w:rPr>
      </w:pPr>
      <w:r>
        <w:rPr>
          <w:b/>
          <w:bCs/>
          <w:sz w:val="22"/>
          <w:szCs w:val="22"/>
          <w:u w:val="single"/>
        </w:rPr>
        <w:t>CLÁUSULA DÉCIMA SEGUNDA - DAS OBRIGAÇÕES DO VENCEDOR E DA ENTREGA</w:t>
      </w:r>
    </w:p>
    <w:p w:rsidR="0072594F" w:rsidRDefault="0072594F" w:rsidP="0072594F">
      <w:pPr>
        <w:pStyle w:val="WW-NormalWeb"/>
        <w:spacing w:before="0" w:after="0"/>
        <w:jc w:val="both"/>
        <w:rPr>
          <w:sz w:val="22"/>
          <w:szCs w:val="22"/>
        </w:rPr>
      </w:pPr>
    </w:p>
    <w:p w:rsidR="0072594F" w:rsidRPr="00C507EB" w:rsidRDefault="0072594F" w:rsidP="0072594F">
      <w:pPr>
        <w:pStyle w:val="WW-NormalWeb"/>
        <w:spacing w:before="0" w:after="0"/>
        <w:jc w:val="both"/>
        <w:rPr>
          <w:sz w:val="22"/>
          <w:szCs w:val="22"/>
        </w:rPr>
      </w:pPr>
      <w:r w:rsidRPr="00C507EB">
        <w:rPr>
          <w:sz w:val="22"/>
          <w:szCs w:val="22"/>
        </w:rPr>
        <w:t>12.1. O licitante vencedor ficará obrigado a:</w:t>
      </w:r>
    </w:p>
    <w:p w:rsidR="0072594F" w:rsidRPr="00C507EB" w:rsidRDefault="0072594F" w:rsidP="0072594F">
      <w:pPr>
        <w:pStyle w:val="WW-NormalWeb"/>
        <w:spacing w:before="0" w:after="0"/>
        <w:jc w:val="both"/>
        <w:rPr>
          <w:sz w:val="22"/>
          <w:szCs w:val="22"/>
        </w:rPr>
      </w:pPr>
    </w:p>
    <w:p w:rsidR="0072594F" w:rsidRPr="00C507EB" w:rsidRDefault="0072594F" w:rsidP="0072594F">
      <w:pPr>
        <w:pStyle w:val="WW-NormalWeb"/>
        <w:spacing w:before="0" w:after="0"/>
        <w:jc w:val="both"/>
        <w:rPr>
          <w:sz w:val="22"/>
          <w:szCs w:val="22"/>
        </w:rPr>
      </w:pPr>
      <w:r w:rsidRPr="00C507EB">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72594F" w:rsidRPr="00EC05B5" w:rsidRDefault="0072594F" w:rsidP="0072594F">
      <w:pPr>
        <w:pStyle w:val="Recuodecorpodetexto"/>
        <w:tabs>
          <w:tab w:val="left" w:pos="1134"/>
          <w:tab w:val="left" w:pos="1418"/>
          <w:tab w:val="num" w:pos="1528"/>
        </w:tabs>
        <w:ind w:left="0"/>
        <w:rPr>
          <w:rFonts w:ascii="Times New Roman" w:hAnsi="Times New Roman" w:cs="Times New Roman"/>
          <w:color w:val="000000" w:themeColor="text1"/>
          <w:szCs w:val="22"/>
        </w:rPr>
      </w:pPr>
      <w:r w:rsidRPr="00C507EB">
        <w:rPr>
          <w:rFonts w:ascii="Times New Roman" w:hAnsi="Times New Roman" w:cs="Times New Roman"/>
          <w:szCs w:val="22"/>
        </w:rPr>
        <w:t>12.1.</w:t>
      </w:r>
      <w:r w:rsidR="00DA2816" w:rsidRPr="00C507EB">
        <w:rPr>
          <w:rFonts w:ascii="Times New Roman" w:hAnsi="Times New Roman" w:cs="Times New Roman"/>
          <w:szCs w:val="22"/>
        </w:rPr>
        <w:t>2</w:t>
      </w:r>
      <w:r w:rsidRPr="00C507EB">
        <w:rPr>
          <w:rFonts w:ascii="Times New Roman" w:hAnsi="Times New Roman" w:cs="Times New Roman"/>
          <w:szCs w:val="22"/>
        </w:rPr>
        <w:t xml:space="preserve">. Fornecer a licitadora a(s) competente(s) nota(s) fiscal (is) referente(s) ao fornecimento do objeto efetuado, </w:t>
      </w:r>
      <w:r w:rsidRPr="00C507EB">
        <w:rPr>
          <w:rFonts w:ascii="Times New Roman" w:hAnsi="Times New Roman" w:cs="Times New Roman"/>
          <w:szCs w:val="22"/>
        </w:rPr>
        <w:lastRenderedPageBreak/>
        <w:t xml:space="preserve">acompanhada das certidões do </w:t>
      </w:r>
      <w:r w:rsidRPr="00C507EB">
        <w:rPr>
          <w:rFonts w:ascii="Times New Roman" w:hAnsi="Times New Roman" w:cs="Times New Roman"/>
          <w:b/>
          <w:szCs w:val="22"/>
        </w:rPr>
        <w:t>INSS e FGTS</w:t>
      </w:r>
      <w:r w:rsidR="00DF705A">
        <w:rPr>
          <w:rFonts w:ascii="Times New Roman" w:hAnsi="Times New Roman" w:cs="Times New Roman"/>
          <w:b/>
          <w:szCs w:val="22"/>
        </w:rPr>
        <w:t xml:space="preserve"> </w:t>
      </w:r>
      <w:r w:rsidR="00DF705A" w:rsidRPr="00EC05B5">
        <w:rPr>
          <w:rFonts w:ascii="Times New Roman" w:hAnsi="Times New Roman" w:cs="Times New Roman"/>
          <w:b/>
          <w:color w:val="000000" w:themeColor="text1"/>
          <w:szCs w:val="22"/>
        </w:rPr>
        <w:t>ATUALIZADAS</w:t>
      </w:r>
      <w:r w:rsidRPr="00EC05B5">
        <w:rPr>
          <w:rFonts w:ascii="Times New Roman" w:hAnsi="Times New Roman" w:cs="Times New Roman"/>
          <w:color w:val="000000" w:themeColor="text1"/>
          <w:szCs w:val="22"/>
        </w:rPr>
        <w:t>.</w:t>
      </w:r>
    </w:p>
    <w:p w:rsidR="0072594F" w:rsidRPr="00C507EB" w:rsidRDefault="00DA2816" w:rsidP="0072594F">
      <w:pPr>
        <w:pStyle w:val="Recuodecorpodetexto"/>
        <w:tabs>
          <w:tab w:val="left" w:pos="1134"/>
          <w:tab w:val="left" w:pos="1418"/>
          <w:tab w:val="num" w:pos="1528"/>
        </w:tabs>
        <w:ind w:left="0"/>
        <w:rPr>
          <w:rFonts w:ascii="Times New Roman" w:hAnsi="Times New Roman" w:cs="Times New Roman"/>
          <w:szCs w:val="22"/>
        </w:rPr>
      </w:pPr>
      <w:r w:rsidRPr="00C507EB">
        <w:rPr>
          <w:rFonts w:ascii="Times New Roman" w:hAnsi="Times New Roman" w:cs="Times New Roman"/>
          <w:szCs w:val="22"/>
        </w:rPr>
        <w:t>12.1.3</w:t>
      </w:r>
      <w:r w:rsidR="0072594F" w:rsidRPr="00C507EB">
        <w:rPr>
          <w:rFonts w:ascii="Times New Roman" w:hAnsi="Times New Roman" w:cs="Times New Roman"/>
          <w:szCs w:val="22"/>
        </w:rPr>
        <w:t>. Assumir inteira responsabilidade com todas as despesas diretas e indiretas, tais como frete, com as pessoas envolvidas na execução do fornecimento, que não terão qualquer vínculo empregatício com a licitadora.</w:t>
      </w:r>
    </w:p>
    <w:p w:rsidR="0072594F" w:rsidRDefault="00DA2816"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w:t>
      </w:r>
      <w:r w:rsidR="0072594F">
        <w:rPr>
          <w:rFonts w:ascii="Times New Roman" w:hAnsi="Times New Roman" w:cs="Times New Roman"/>
          <w:szCs w:val="22"/>
        </w:rPr>
        <w:t>.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72594F" w:rsidRDefault="00DA2816"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w:t>
      </w:r>
      <w:r w:rsidR="0072594F">
        <w:rPr>
          <w:rFonts w:ascii="Times New Roman" w:hAnsi="Times New Roman" w:cs="Times New Roman"/>
          <w:szCs w:val="22"/>
        </w:rPr>
        <w:t>. Aceitar ampliações ou reduções dentro do limite estabelecido pela Lei Federal 8.666/93.</w:t>
      </w:r>
    </w:p>
    <w:p w:rsidR="0072594F" w:rsidRDefault="00DA2816"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w:t>
      </w:r>
      <w:r w:rsidR="0072594F">
        <w:rPr>
          <w:rFonts w:ascii="Times New Roman" w:hAnsi="Times New Roman" w:cs="Times New Roman"/>
          <w:szCs w:val="22"/>
        </w:rPr>
        <w:t>. Recebe</w:t>
      </w:r>
      <w:r>
        <w:rPr>
          <w:rFonts w:ascii="Times New Roman" w:hAnsi="Times New Roman" w:cs="Times New Roman"/>
          <w:szCs w:val="22"/>
        </w:rPr>
        <w:t>r</w:t>
      </w:r>
      <w:r w:rsidR="0072594F">
        <w:rPr>
          <w:rFonts w:ascii="Times New Roman" w:hAnsi="Times New Roman" w:cs="Times New Roman"/>
          <w:szCs w:val="22"/>
        </w:rPr>
        <w:t xml:space="preserve"> </w:t>
      </w:r>
      <w:r w:rsidR="007D2C30">
        <w:rPr>
          <w:rFonts w:ascii="Times New Roman" w:hAnsi="Times New Roman" w:cs="Times New Roman"/>
          <w:szCs w:val="22"/>
        </w:rPr>
        <w:t>e atender de imediato as solicitações do produto emitidos pelas secretarias responsáveis</w:t>
      </w:r>
      <w:r w:rsidR="0072594F">
        <w:rPr>
          <w:rFonts w:ascii="Times New Roman" w:hAnsi="Times New Roman" w:cs="Times New Roman"/>
          <w:szCs w:val="22"/>
        </w:rPr>
        <w:t>.</w:t>
      </w:r>
    </w:p>
    <w:p w:rsidR="0072594F" w:rsidRPr="007D2C30" w:rsidRDefault="00DA2816" w:rsidP="0072594F">
      <w:pPr>
        <w:pStyle w:val="Recuodecorpodetexto"/>
        <w:tabs>
          <w:tab w:val="left" w:pos="142"/>
          <w:tab w:val="left" w:pos="284"/>
        </w:tabs>
        <w:ind w:left="0"/>
        <w:rPr>
          <w:rFonts w:ascii="Times New Roman" w:hAnsi="Times New Roman" w:cs="Times New Roman"/>
          <w:szCs w:val="22"/>
        </w:rPr>
      </w:pPr>
      <w:r w:rsidRPr="007D2C30">
        <w:rPr>
          <w:rFonts w:ascii="Times New Roman" w:hAnsi="Times New Roman" w:cs="Times New Roman"/>
          <w:szCs w:val="22"/>
        </w:rPr>
        <w:t>12.1.7</w:t>
      </w:r>
      <w:r w:rsidR="0072594F" w:rsidRPr="007D2C30">
        <w:rPr>
          <w:rFonts w:ascii="Times New Roman" w:hAnsi="Times New Roman" w:cs="Times New Roman"/>
          <w:szCs w:val="22"/>
        </w:rPr>
        <w:t xml:space="preserve">. Efetuar a troca dos </w:t>
      </w:r>
      <w:r w:rsidR="007D2C30">
        <w:rPr>
          <w:rFonts w:ascii="Times New Roman" w:hAnsi="Times New Roman" w:cs="Times New Roman"/>
          <w:szCs w:val="22"/>
        </w:rPr>
        <w:t>produtos</w:t>
      </w:r>
      <w:r w:rsidR="0072594F" w:rsidRPr="007D2C30">
        <w:rPr>
          <w:rFonts w:ascii="Times New Roman" w:hAnsi="Times New Roman" w:cs="Times New Roman"/>
          <w:szCs w:val="22"/>
        </w:rPr>
        <w:t xml:space="preserve">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72594F" w:rsidRPr="007D2C30" w:rsidRDefault="00252501" w:rsidP="0072594F">
      <w:pPr>
        <w:pStyle w:val="WW-NormalWeb"/>
        <w:spacing w:before="0" w:after="0"/>
        <w:jc w:val="both"/>
        <w:rPr>
          <w:sz w:val="22"/>
          <w:szCs w:val="22"/>
        </w:rPr>
      </w:pPr>
      <w:r w:rsidRPr="007D2C30">
        <w:rPr>
          <w:sz w:val="22"/>
          <w:szCs w:val="22"/>
        </w:rPr>
        <w:t>12.1.8</w:t>
      </w:r>
      <w:r w:rsidR="0072594F" w:rsidRPr="007D2C30">
        <w:rPr>
          <w:sz w:val="22"/>
          <w:szCs w:val="22"/>
        </w:rPr>
        <w:t xml:space="preserve">. Manter a qualidade e a regularidade dos </w:t>
      </w:r>
      <w:r w:rsidR="007D2C30" w:rsidRPr="007D2C30">
        <w:rPr>
          <w:sz w:val="22"/>
          <w:szCs w:val="22"/>
        </w:rPr>
        <w:t>produtos fornecidos</w:t>
      </w:r>
      <w:r w:rsidR="0072594F" w:rsidRPr="007D2C30">
        <w:rPr>
          <w:sz w:val="22"/>
          <w:szCs w:val="22"/>
        </w:rPr>
        <w:t>;</w:t>
      </w:r>
    </w:p>
    <w:p w:rsidR="0072594F" w:rsidRPr="007D2C30" w:rsidRDefault="0072594F" w:rsidP="0072594F">
      <w:pPr>
        <w:pStyle w:val="WW-NormalWeb"/>
        <w:spacing w:before="0" w:after="0"/>
        <w:jc w:val="both"/>
        <w:rPr>
          <w:sz w:val="22"/>
          <w:szCs w:val="22"/>
        </w:rPr>
      </w:pPr>
    </w:p>
    <w:p w:rsidR="0072594F" w:rsidRPr="007D2C30" w:rsidRDefault="00EC6AEF" w:rsidP="0072594F">
      <w:pPr>
        <w:pStyle w:val="WW-NormalWeb"/>
        <w:spacing w:before="0" w:after="0"/>
        <w:jc w:val="both"/>
        <w:rPr>
          <w:sz w:val="22"/>
          <w:szCs w:val="22"/>
        </w:rPr>
      </w:pPr>
      <w:r w:rsidRPr="007D2C30">
        <w:rPr>
          <w:sz w:val="22"/>
          <w:szCs w:val="22"/>
        </w:rPr>
        <w:t>12.1.9</w:t>
      </w:r>
      <w:r w:rsidR="0072594F" w:rsidRPr="007D2C30">
        <w:rPr>
          <w:sz w:val="22"/>
          <w:szCs w:val="22"/>
        </w:rPr>
        <w:t xml:space="preserve">. Comunicar a Prefeitura Municipal, por escrito, qualquer anormalidade nos </w:t>
      </w:r>
      <w:r w:rsidR="007D2C30">
        <w:rPr>
          <w:sz w:val="22"/>
          <w:szCs w:val="22"/>
        </w:rPr>
        <w:t>produtos</w:t>
      </w:r>
      <w:r w:rsidR="0072594F" w:rsidRPr="007D2C30">
        <w:rPr>
          <w:sz w:val="22"/>
          <w:szCs w:val="22"/>
        </w:rPr>
        <w:t xml:space="preserve"> e prestar informações julgadas necessárias, em tempo hábil, principalmente quando solicitadas;</w:t>
      </w:r>
    </w:p>
    <w:p w:rsidR="0072594F" w:rsidRPr="007D2C30" w:rsidRDefault="0072594F" w:rsidP="0072594F">
      <w:pPr>
        <w:pStyle w:val="WW-NormalWeb"/>
        <w:spacing w:before="0" w:after="0"/>
        <w:jc w:val="both"/>
        <w:rPr>
          <w:sz w:val="22"/>
          <w:szCs w:val="22"/>
        </w:rPr>
      </w:pPr>
    </w:p>
    <w:p w:rsidR="0072594F" w:rsidRPr="007D2C30" w:rsidRDefault="00EC6AEF" w:rsidP="0072594F">
      <w:pPr>
        <w:pStyle w:val="WW-NormalWeb"/>
        <w:spacing w:before="0" w:after="0"/>
        <w:jc w:val="both"/>
        <w:rPr>
          <w:sz w:val="22"/>
          <w:szCs w:val="22"/>
        </w:rPr>
      </w:pPr>
      <w:r w:rsidRPr="007D2C30">
        <w:rPr>
          <w:sz w:val="22"/>
          <w:szCs w:val="22"/>
        </w:rPr>
        <w:t>12.1.10</w:t>
      </w:r>
      <w:r w:rsidR="0072594F" w:rsidRPr="007D2C30">
        <w:rPr>
          <w:sz w:val="22"/>
          <w:szCs w:val="22"/>
        </w:rPr>
        <w:t>. Responder por danos causados diretamente à Prefeitura Municipal de Estiva e/ou a terceiros, decorrentes de sua culpa ou dolo, quando d</w:t>
      </w:r>
      <w:r w:rsidR="00A87BE0">
        <w:rPr>
          <w:sz w:val="22"/>
          <w:szCs w:val="22"/>
        </w:rPr>
        <w:t>o</w:t>
      </w:r>
      <w:r w:rsidR="0072594F" w:rsidRPr="007D2C30">
        <w:rPr>
          <w:sz w:val="22"/>
          <w:szCs w:val="22"/>
        </w:rPr>
        <w:t xml:space="preserve"> </w:t>
      </w:r>
      <w:r w:rsidR="00A87BE0">
        <w:rPr>
          <w:sz w:val="22"/>
          <w:szCs w:val="22"/>
        </w:rPr>
        <w:t>fornecimento do produto</w:t>
      </w:r>
      <w:r w:rsidR="0072594F" w:rsidRPr="007D2C30">
        <w:rPr>
          <w:sz w:val="22"/>
          <w:szCs w:val="22"/>
        </w:rPr>
        <w:t>;</w:t>
      </w:r>
    </w:p>
    <w:p w:rsidR="0072594F" w:rsidRPr="007D2C30" w:rsidRDefault="0072594F" w:rsidP="0072594F">
      <w:pPr>
        <w:pStyle w:val="WW-NormalWeb"/>
        <w:spacing w:before="0" w:after="0"/>
        <w:jc w:val="both"/>
        <w:rPr>
          <w:sz w:val="22"/>
          <w:szCs w:val="22"/>
        </w:rPr>
      </w:pPr>
    </w:p>
    <w:p w:rsidR="0072594F" w:rsidRPr="007D2C30" w:rsidRDefault="00EC6AEF" w:rsidP="0072594F">
      <w:pPr>
        <w:pStyle w:val="WW-NormalWeb"/>
        <w:spacing w:before="0" w:after="0"/>
        <w:jc w:val="both"/>
        <w:rPr>
          <w:sz w:val="22"/>
          <w:szCs w:val="22"/>
        </w:rPr>
      </w:pPr>
      <w:r w:rsidRPr="007D2C30">
        <w:rPr>
          <w:sz w:val="22"/>
          <w:szCs w:val="22"/>
        </w:rPr>
        <w:t>12.1.11</w:t>
      </w:r>
      <w:r w:rsidR="0072594F" w:rsidRPr="007D2C30">
        <w:rPr>
          <w:sz w:val="22"/>
          <w:szCs w:val="22"/>
        </w:rPr>
        <w:t xml:space="preserve">. </w:t>
      </w:r>
      <w:r w:rsidR="00A87BE0">
        <w:rPr>
          <w:sz w:val="22"/>
          <w:szCs w:val="22"/>
        </w:rPr>
        <w:t>Zelar pelo fornecimento adequado dos produtos</w:t>
      </w:r>
      <w:r w:rsidR="0072594F" w:rsidRPr="007D2C30">
        <w:rPr>
          <w:sz w:val="22"/>
          <w:szCs w:val="22"/>
        </w:rPr>
        <w:t>;</w:t>
      </w:r>
    </w:p>
    <w:p w:rsidR="0072594F" w:rsidRPr="007D2C30" w:rsidRDefault="0072594F" w:rsidP="0072594F">
      <w:pPr>
        <w:pStyle w:val="WW-NormalWeb"/>
        <w:spacing w:before="0" w:after="0"/>
        <w:jc w:val="both"/>
        <w:rPr>
          <w:sz w:val="22"/>
          <w:szCs w:val="22"/>
        </w:rPr>
      </w:pPr>
    </w:p>
    <w:p w:rsidR="0072594F" w:rsidRPr="007D2C30" w:rsidRDefault="00DA2816" w:rsidP="0072594F">
      <w:pPr>
        <w:pStyle w:val="WW-NormalWeb"/>
        <w:spacing w:before="0" w:after="0"/>
        <w:jc w:val="both"/>
        <w:rPr>
          <w:sz w:val="22"/>
          <w:szCs w:val="22"/>
        </w:rPr>
      </w:pPr>
      <w:r w:rsidRPr="007D2C30">
        <w:rPr>
          <w:sz w:val="22"/>
          <w:szCs w:val="22"/>
        </w:rPr>
        <w:t>12.1.1</w:t>
      </w:r>
      <w:r w:rsidR="00EC6AEF" w:rsidRPr="007D2C30">
        <w:rPr>
          <w:sz w:val="22"/>
          <w:szCs w:val="22"/>
        </w:rPr>
        <w:t>2</w:t>
      </w:r>
      <w:r w:rsidR="0072594F" w:rsidRPr="007D2C30">
        <w:rPr>
          <w:sz w:val="22"/>
          <w:szCs w:val="22"/>
        </w:rPr>
        <w:t>. Manter, durante toda a vigência do Contrato que tiver origem neste certame, a compatibilidade com as obrigações assumidas em relação a todas as condições de habilitação e qualificação exigidas na licitação;</w:t>
      </w:r>
    </w:p>
    <w:p w:rsidR="0072594F" w:rsidRPr="007D2C30" w:rsidRDefault="0072594F" w:rsidP="0072594F">
      <w:pPr>
        <w:pStyle w:val="WW-NormalWeb"/>
        <w:spacing w:before="0" w:after="0"/>
        <w:jc w:val="both"/>
        <w:rPr>
          <w:sz w:val="22"/>
          <w:szCs w:val="22"/>
        </w:rPr>
      </w:pPr>
    </w:p>
    <w:p w:rsidR="0072594F" w:rsidRPr="007D2C30" w:rsidRDefault="008E4D14" w:rsidP="0072594F">
      <w:pPr>
        <w:pStyle w:val="WW-NormalWeb"/>
        <w:spacing w:before="0" w:after="0"/>
        <w:jc w:val="both"/>
        <w:rPr>
          <w:sz w:val="22"/>
          <w:szCs w:val="22"/>
        </w:rPr>
      </w:pPr>
      <w:r w:rsidRPr="007D2C30">
        <w:rPr>
          <w:sz w:val="22"/>
          <w:szCs w:val="22"/>
        </w:rPr>
        <w:t>12.1.13.</w:t>
      </w:r>
      <w:r w:rsidR="0072594F" w:rsidRPr="007D2C30">
        <w:rPr>
          <w:sz w:val="22"/>
          <w:szCs w:val="22"/>
        </w:rPr>
        <w:t xml:space="preserve">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EC6AEF" w:rsidRPr="00EC6AEF" w:rsidRDefault="0049143C" w:rsidP="00EC6AEF">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w:t>
      </w:r>
      <w:r w:rsidR="008E4D14">
        <w:rPr>
          <w:rFonts w:ascii="Times New Roman" w:hAnsi="Times New Roman" w:cs="Times New Roman"/>
        </w:rPr>
        <w:t>4</w:t>
      </w:r>
      <w:r w:rsidR="00EC6AEF">
        <w:rPr>
          <w:rFonts w:ascii="Times New Roman" w:hAnsi="Times New Roman" w:cs="Times New Roman"/>
        </w:rPr>
        <w:t xml:space="preserve">. </w:t>
      </w:r>
      <w:r w:rsidR="00EC6AEF" w:rsidRPr="00EC6AEF">
        <w:rPr>
          <w:rFonts w:ascii="Times New Roman" w:hAnsi="Times New Roman" w:cs="Times New Roman"/>
        </w:rPr>
        <w:t xml:space="preserve">A Administração fiscalizará </w:t>
      </w:r>
      <w:r w:rsidR="001E423B">
        <w:rPr>
          <w:rFonts w:ascii="Times New Roman" w:hAnsi="Times New Roman" w:cs="Times New Roman"/>
        </w:rPr>
        <w:t>o fornecimento dos produtos ora</w:t>
      </w:r>
      <w:r w:rsidR="00EC6AEF" w:rsidRPr="00EC6AEF">
        <w:rPr>
          <w:rFonts w:ascii="Times New Roman" w:hAnsi="Times New Roman" w:cs="Times New Roman"/>
        </w:rPr>
        <w:t xml:space="preserve"> contratados, a fim de verificar se no seu desenvolvimento </w:t>
      </w:r>
      <w:r w:rsidR="001E423B">
        <w:rPr>
          <w:rFonts w:ascii="Times New Roman" w:hAnsi="Times New Roman" w:cs="Times New Roman"/>
        </w:rPr>
        <w:t xml:space="preserve">se </w:t>
      </w:r>
      <w:r w:rsidR="00EC6AEF" w:rsidRPr="00EC6AEF">
        <w:rPr>
          <w:rFonts w:ascii="Times New Roman" w:hAnsi="Times New Roman" w:cs="Times New Roman"/>
        </w:rPr>
        <w:t>estão sendo observadas as especificações e demais requisitos previstos no contrato, reservando-se o direito de rejeitar os que, a seu critério, não forem considerados satisfatórios.</w:t>
      </w:r>
    </w:p>
    <w:p w:rsidR="00EC6AEF" w:rsidRPr="00EC6AEF" w:rsidRDefault="0049143C" w:rsidP="00EC6AEF">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w:t>
      </w:r>
      <w:r w:rsidR="008E4D14">
        <w:rPr>
          <w:rFonts w:ascii="Times New Roman" w:hAnsi="Times New Roman" w:cs="Times New Roman"/>
        </w:rPr>
        <w:t>5</w:t>
      </w:r>
      <w:r w:rsidR="00EC6AEF">
        <w:rPr>
          <w:rFonts w:ascii="Times New Roman" w:hAnsi="Times New Roman" w:cs="Times New Roman"/>
        </w:rPr>
        <w:t>.</w:t>
      </w:r>
      <w:r w:rsidR="00EC6AEF" w:rsidRPr="00EC6AEF">
        <w:rPr>
          <w:rFonts w:ascii="Times New Roman" w:hAnsi="Times New Roman" w:cs="Times New Roman"/>
        </w:rPr>
        <w:t xml:space="preserve">A fiscalização por parte da Prefeitura do Município de </w:t>
      </w:r>
      <w:r w:rsidR="00EC6AEF">
        <w:rPr>
          <w:rFonts w:ascii="Times New Roman" w:hAnsi="Times New Roman" w:cs="Times New Roman"/>
        </w:rPr>
        <w:t>Estiva</w:t>
      </w:r>
      <w:r w:rsidR="00EC6AEF" w:rsidRPr="00EC6AEF">
        <w:rPr>
          <w:rFonts w:ascii="Times New Roman" w:hAnsi="Times New Roman" w:cs="Times New Roman"/>
        </w:rPr>
        <w:t xml:space="preserve"> não eximirá a Contratada das responsabilidades previstas no Código Civil por danos que vier a causar a terceiros, seja por parte de seus empregados ou de seus prepostos.</w:t>
      </w:r>
    </w:p>
    <w:p w:rsidR="00EC6AEF" w:rsidRPr="00EC6AEF" w:rsidRDefault="0049143C" w:rsidP="00EC6AEF">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w:t>
      </w:r>
      <w:r w:rsidR="008E4D14">
        <w:rPr>
          <w:rFonts w:ascii="Times New Roman" w:hAnsi="Times New Roman" w:cs="Times New Roman"/>
        </w:rPr>
        <w:t>6</w:t>
      </w:r>
      <w:r w:rsidR="00EC6AEF">
        <w:rPr>
          <w:rFonts w:ascii="Times New Roman" w:hAnsi="Times New Roman" w:cs="Times New Roman"/>
        </w:rPr>
        <w:t>.</w:t>
      </w:r>
      <w:r w:rsidR="00EC6AEF" w:rsidRPr="00EC6AEF">
        <w:rPr>
          <w:rFonts w:ascii="Times New Roman" w:hAnsi="Times New Roman" w:cs="Times New Roman"/>
        </w:rPr>
        <w:t>A Contratada deverá adotar medidas, precauções e cuidados tendentes a evitar danos materiais e pessoais a seus empregados, a seus prepostos e a terceiros, pelo</w:t>
      </w:r>
      <w:r w:rsidR="003711DA">
        <w:rPr>
          <w:rFonts w:ascii="Times New Roman" w:hAnsi="Times New Roman" w:cs="Times New Roman"/>
        </w:rPr>
        <w:t>s</w:t>
      </w:r>
      <w:r w:rsidR="00EC6AEF" w:rsidRPr="00EC6AEF">
        <w:rPr>
          <w:rFonts w:ascii="Times New Roman" w:hAnsi="Times New Roman" w:cs="Times New Roman"/>
        </w:rPr>
        <w:t xml:space="preserve"> quais será inteiramente responsável, assim como pelos encargos trabalhistas e seguros.</w:t>
      </w:r>
    </w:p>
    <w:p w:rsidR="00EC6AEF" w:rsidRPr="00EC6AEF" w:rsidRDefault="0049143C" w:rsidP="003711DA">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w:t>
      </w:r>
      <w:r w:rsidR="00DF705A">
        <w:rPr>
          <w:rFonts w:ascii="Times New Roman" w:hAnsi="Times New Roman" w:cs="Times New Roman"/>
        </w:rPr>
        <w:t>17</w:t>
      </w:r>
      <w:r w:rsidR="00EC6AEF">
        <w:rPr>
          <w:rFonts w:ascii="Times New Roman" w:hAnsi="Times New Roman" w:cs="Times New Roman"/>
        </w:rPr>
        <w:t>.</w:t>
      </w:r>
      <w:r w:rsidR="00EC6AEF" w:rsidRPr="00EC6AEF">
        <w:rPr>
          <w:rFonts w:ascii="Times New Roman" w:hAnsi="Times New Roman" w:cs="Times New Roman"/>
        </w:rPr>
        <w:t>N</w:t>
      </w:r>
      <w:r w:rsidR="001E423B">
        <w:rPr>
          <w:rFonts w:ascii="Times New Roman" w:hAnsi="Times New Roman" w:cs="Times New Roman"/>
        </w:rPr>
        <w:t>o fornecimento dos produtos</w:t>
      </w:r>
      <w:r w:rsidR="00EC6AEF" w:rsidRPr="00EC6AEF">
        <w:rPr>
          <w:rFonts w:ascii="Times New Roman" w:hAnsi="Times New Roman" w:cs="Times New Roman"/>
        </w:rPr>
        <w:t xml:space="preserve"> a Contratada obriga-se a</w:t>
      </w:r>
      <w:r w:rsidR="003711DA">
        <w:rPr>
          <w:rFonts w:ascii="Times New Roman" w:hAnsi="Times New Roman" w:cs="Times New Roman"/>
        </w:rPr>
        <w:t xml:space="preserve"> s</w:t>
      </w:r>
      <w:r w:rsidR="00EC6AEF" w:rsidRPr="00EC6AEF">
        <w:rPr>
          <w:rFonts w:ascii="Times New Roman" w:hAnsi="Times New Roman" w:cs="Times New Roman"/>
        </w:rPr>
        <w:t>ubmeter-se a todos os regulamentos municipais e legislação municipal, estadual e da união em vigor, inclusive aquelas que vierem a ser criadas;</w:t>
      </w:r>
    </w:p>
    <w:p w:rsidR="005722DC" w:rsidRDefault="005722DC" w:rsidP="005722DC">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w:t>
      </w:r>
      <w:r w:rsidR="003711DA">
        <w:rPr>
          <w:rFonts w:ascii="Times New Roman" w:hAnsi="Times New Roman" w:cs="Times New Roman"/>
          <w:color w:val="000000" w:themeColor="text1"/>
        </w:rPr>
        <w:t>18</w:t>
      </w:r>
      <w:r>
        <w:rPr>
          <w:rFonts w:ascii="Times New Roman" w:hAnsi="Times New Roman" w:cs="Times New Roman"/>
        </w:rPr>
        <w:t>. Cumprir todas as exigências pertinentes às normas de segurança e medicina do trabalho, de acordo com a Lei nº 6.514 de 22/12/77, ficando sob sua única e exclusiva responsabilidade a ocorrência de riscos e acidentes decorrentes de seu descumprimento.</w:t>
      </w:r>
    </w:p>
    <w:p w:rsidR="005722DC" w:rsidRPr="008C68CA" w:rsidRDefault="005722DC" w:rsidP="005722DC">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w:t>
      </w:r>
      <w:r w:rsidR="003711DA">
        <w:rPr>
          <w:rFonts w:ascii="Times New Roman" w:hAnsi="Times New Roman" w:cs="Times New Roman"/>
          <w:color w:val="000000" w:themeColor="text1"/>
          <w:szCs w:val="22"/>
        </w:rPr>
        <w:t>19</w:t>
      </w:r>
      <w:r w:rsidRPr="00EC05B5">
        <w:rPr>
          <w:rFonts w:ascii="Times New Roman" w:hAnsi="Times New Roman" w:cs="Times New Roman"/>
          <w:color w:val="000000" w:themeColor="text1"/>
          <w:szCs w:val="22"/>
        </w:rPr>
        <w:t>.</w:t>
      </w:r>
      <w:r w:rsidRPr="008C68CA">
        <w:rPr>
          <w:rFonts w:ascii="Times New Roman" w:hAnsi="Times New Roman" w:cs="Times New Roman"/>
          <w:szCs w:val="22"/>
        </w:rPr>
        <w:t xml:space="preserve"> Obrigar-se pelo adimplemento das obrigações assumidas com a </w:t>
      </w:r>
      <w:r w:rsidRPr="008C68CA">
        <w:rPr>
          <w:rFonts w:ascii="Times New Roman" w:hAnsi="Times New Roman" w:cs="Times New Roman"/>
          <w:bCs/>
          <w:szCs w:val="22"/>
        </w:rPr>
        <w:t>CONTRATANTE</w:t>
      </w:r>
      <w:r w:rsidRPr="008C68CA">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w:t>
      </w:r>
      <w:r w:rsidR="001E423B">
        <w:rPr>
          <w:rFonts w:ascii="Times New Roman" w:hAnsi="Times New Roman" w:cs="Times New Roman"/>
          <w:szCs w:val="22"/>
        </w:rPr>
        <w:t>o fornecimento dos produtos</w:t>
      </w:r>
      <w:r w:rsidRPr="008C68CA">
        <w:rPr>
          <w:rFonts w:ascii="Times New Roman" w:hAnsi="Times New Roman" w:cs="Times New Roman"/>
          <w:szCs w:val="22"/>
        </w:rPr>
        <w:t xml:space="preserve"> e a CONTRATANTE, qualquer que seja o pretexto.</w:t>
      </w:r>
    </w:p>
    <w:p w:rsidR="005722DC" w:rsidRPr="008C68CA" w:rsidRDefault="005722DC" w:rsidP="00403C54">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w:t>
      </w:r>
      <w:r w:rsidR="003711DA">
        <w:rPr>
          <w:rFonts w:ascii="Times New Roman" w:hAnsi="Times New Roman" w:cs="Times New Roman"/>
          <w:color w:val="000000" w:themeColor="text1"/>
          <w:szCs w:val="22"/>
        </w:rPr>
        <w:t>19</w:t>
      </w:r>
      <w:r w:rsidRPr="008C68CA">
        <w:rPr>
          <w:rFonts w:ascii="Times New Roman" w:hAnsi="Times New Roman" w:cs="Times New Roman"/>
          <w:szCs w:val="22"/>
        </w:rPr>
        <w:t>.1.</w:t>
      </w:r>
      <w:r w:rsidR="008E4D14" w:rsidRPr="008C68CA">
        <w:rPr>
          <w:rFonts w:ascii="Times New Roman" w:hAnsi="Times New Roman" w:cs="Times New Roman"/>
          <w:szCs w:val="22"/>
        </w:rPr>
        <w:t xml:space="preserve"> </w:t>
      </w:r>
      <w:r w:rsidRPr="008C68CA">
        <w:rPr>
          <w:rFonts w:ascii="Times New Roman" w:hAnsi="Times New Roman" w:cs="Times New Roman"/>
          <w:szCs w:val="22"/>
        </w:rPr>
        <w:t xml:space="preserve">Em conseqüência do disposto acima, eventual inadimplemento por parte da CONTRATADA quanto aos </w:t>
      </w:r>
      <w:r w:rsidRPr="008C68CA">
        <w:rPr>
          <w:rFonts w:ascii="Times New Roman" w:hAnsi="Times New Roman" w:cs="Times New Roman"/>
          <w:szCs w:val="22"/>
        </w:rPr>
        <w:lastRenderedPageBreak/>
        <w:t xml:space="preserve">pagamentos de débitos trabalhistas, encargos previdenciários, fiscais, ou qualquer outro decorrente de contratação sua, não transfere à </w:t>
      </w:r>
      <w:r w:rsidRPr="008C68CA">
        <w:rPr>
          <w:rFonts w:ascii="Times New Roman" w:hAnsi="Times New Roman" w:cs="Times New Roman"/>
          <w:bCs/>
          <w:szCs w:val="22"/>
        </w:rPr>
        <w:t>CONTRATANTE</w:t>
      </w:r>
      <w:r w:rsidRPr="008C68CA">
        <w:rPr>
          <w:rFonts w:ascii="Times New Roman" w:hAnsi="Times New Roman" w:cs="Times New Roman"/>
          <w:szCs w:val="22"/>
        </w:rPr>
        <w:t xml:space="preserve"> a responsabilidade de pagá-los, nem poderá onerar o objeto do pr</w:t>
      </w:r>
      <w:r w:rsidR="00E62EAD">
        <w:rPr>
          <w:rFonts w:ascii="Times New Roman" w:hAnsi="Times New Roman" w:cs="Times New Roman"/>
          <w:szCs w:val="22"/>
        </w:rPr>
        <w:t>esente Contrato ou restringir seu regular fornecimento</w:t>
      </w:r>
      <w:r w:rsidRPr="008C68CA">
        <w:rPr>
          <w:rFonts w:ascii="Times New Roman" w:hAnsi="Times New Roman" w:cs="Times New Roman"/>
          <w:szCs w:val="22"/>
        </w:rPr>
        <w:t>.</w:t>
      </w:r>
    </w:p>
    <w:p w:rsidR="005D3455" w:rsidRPr="008C68CA" w:rsidRDefault="005D3455" w:rsidP="005D3455">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w:t>
      </w:r>
      <w:r w:rsidR="003711DA">
        <w:rPr>
          <w:rFonts w:ascii="Times New Roman" w:hAnsi="Times New Roman" w:cs="Times New Roman"/>
          <w:color w:val="000000" w:themeColor="text1"/>
          <w:szCs w:val="22"/>
        </w:rPr>
        <w:t>20</w:t>
      </w:r>
      <w:r w:rsidRPr="00EC05B5">
        <w:rPr>
          <w:rFonts w:ascii="Times New Roman" w:hAnsi="Times New Roman" w:cs="Times New Roman"/>
          <w:color w:val="000000" w:themeColor="text1"/>
          <w:szCs w:val="22"/>
        </w:rPr>
        <w:t>.</w:t>
      </w:r>
      <w:r w:rsidRPr="008C68CA">
        <w:rPr>
          <w:rFonts w:ascii="Times New Roman" w:hAnsi="Times New Roman" w:cs="Times New Roman"/>
          <w:szCs w:val="22"/>
        </w:rPr>
        <w:t xml:space="preserve"> Responsabilizar-se pelo seguro de seu pessoal, das suas instalações, edificações e todos os equipamentos e veículos que utilizar n</w:t>
      </w:r>
      <w:r w:rsidR="00E62EAD">
        <w:rPr>
          <w:rFonts w:ascii="Times New Roman" w:hAnsi="Times New Roman" w:cs="Times New Roman"/>
          <w:szCs w:val="22"/>
        </w:rPr>
        <w:t>o fornecimento dos produtos</w:t>
      </w:r>
      <w:r w:rsidRPr="008C68CA">
        <w:rPr>
          <w:rFonts w:ascii="Times New Roman" w:hAnsi="Times New Roman" w:cs="Times New Roman"/>
          <w:szCs w:val="22"/>
        </w:rPr>
        <w:t>.</w:t>
      </w:r>
    </w:p>
    <w:p w:rsidR="0072594F" w:rsidRDefault="0072594F" w:rsidP="0072594F">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72594F" w:rsidRDefault="0072594F" w:rsidP="0072594F">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72594F" w:rsidRDefault="0072594F" w:rsidP="0072594F">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w:t>
      </w:r>
      <w:r w:rsidR="008E4D14">
        <w:rPr>
          <w:rFonts w:ascii="Times New Roman" w:hAnsi="Times New Roman" w:cs="Times New Roman"/>
        </w:rPr>
        <w:t>2</w:t>
      </w:r>
      <w:r>
        <w:rPr>
          <w:rFonts w:ascii="Times New Roman" w:hAnsi="Times New Roman" w:cs="Times New Roman"/>
        </w:rPr>
        <w:t>.</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72594F" w:rsidRDefault="0072594F" w:rsidP="0072594F">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72594F" w:rsidRDefault="0072594F" w:rsidP="0072594F">
      <w:pPr>
        <w:tabs>
          <w:tab w:val="left" w:pos="1134"/>
          <w:tab w:val="left" w:pos="1418"/>
        </w:tabs>
        <w:jc w:val="both"/>
        <w:rPr>
          <w:sz w:val="22"/>
          <w:szCs w:val="22"/>
        </w:rPr>
      </w:pPr>
      <w:r>
        <w:rPr>
          <w:sz w:val="22"/>
          <w:szCs w:val="22"/>
        </w:rPr>
        <w:t>14.1. Para garantir o fiel cumprimento do objeto do presente Contrato, a CONTRATANTE se obriga a:</w:t>
      </w:r>
    </w:p>
    <w:p w:rsidR="0072594F" w:rsidRDefault="0072594F" w:rsidP="0072594F">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72594F" w:rsidRDefault="0072594F" w:rsidP="0072594F">
      <w:pPr>
        <w:numPr>
          <w:ilvl w:val="0"/>
          <w:numId w:val="5"/>
        </w:numPr>
        <w:tabs>
          <w:tab w:val="left" w:pos="1134"/>
          <w:tab w:val="left" w:pos="1418"/>
        </w:tabs>
        <w:jc w:val="both"/>
        <w:rPr>
          <w:b/>
          <w:bCs/>
          <w:color w:val="FF0000"/>
          <w:sz w:val="22"/>
        </w:rPr>
      </w:pPr>
      <w:r>
        <w:rPr>
          <w:sz w:val="22"/>
        </w:rPr>
        <w:t>designar a um responsável para acompanhar a execução do objeto e o</w:t>
      </w:r>
      <w:r w:rsidR="00403C54">
        <w:rPr>
          <w:sz w:val="22"/>
        </w:rPr>
        <w:t xml:space="preserve"> seu recebimento, bem como para </w:t>
      </w:r>
      <w:r>
        <w:rPr>
          <w:sz w:val="22"/>
        </w:rPr>
        <w:t>dirimir dúvidas quando solicitadas pela contratada;</w:t>
      </w:r>
    </w:p>
    <w:p w:rsidR="0072594F" w:rsidRDefault="0072594F" w:rsidP="0072594F">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72594F" w:rsidRDefault="0072594F" w:rsidP="0072594F">
      <w:pPr>
        <w:pStyle w:val="WW-NormalWeb"/>
        <w:spacing w:before="120" w:after="0"/>
        <w:jc w:val="both"/>
        <w:rPr>
          <w:b/>
          <w:bCs/>
          <w:sz w:val="22"/>
          <w:szCs w:val="22"/>
          <w:u w:val="single"/>
        </w:rPr>
      </w:pPr>
      <w:r>
        <w:rPr>
          <w:b/>
          <w:bCs/>
          <w:sz w:val="22"/>
          <w:szCs w:val="22"/>
          <w:u w:val="single"/>
        </w:rPr>
        <w:t>CLÁUSULA DÉCIMA QUINTA - DO PAGAMENTO</w:t>
      </w:r>
    </w:p>
    <w:p w:rsidR="0072594F" w:rsidRDefault="0072594F" w:rsidP="0072594F">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72594F" w:rsidRDefault="0072594F" w:rsidP="0072594F">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 pagamento, desde que observadas pela contratada as exigências constantes neste edital, se dará integralmente em até 5 (cinco) dias úteis após atesto dos documentos fiscais, que se dará em até 03 dias úteis após recebimento definitivo do bem (vide item 13.2).</w:t>
      </w:r>
    </w:p>
    <w:p w:rsidR="0072594F" w:rsidRDefault="0072594F" w:rsidP="0072594F">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72594F" w:rsidRDefault="0072594F" w:rsidP="0072594F">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72594F" w:rsidRDefault="0072594F" w:rsidP="0072594F">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72594F" w:rsidRDefault="0072594F" w:rsidP="0072594F">
      <w:pPr>
        <w:jc w:val="both"/>
        <w:rPr>
          <w:sz w:val="22"/>
        </w:rPr>
      </w:pPr>
      <w:r w:rsidRPr="00026DC5">
        <w:rPr>
          <w:b/>
          <w:sz w:val="22"/>
          <w:szCs w:val="22"/>
        </w:rPr>
        <w:t>15.6 -</w:t>
      </w:r>
      <w:r>
        <w:rPr>
          <w:sz w:val="22"/>
        </w:rPr>
        <w:t xml:space="preserve"> </w:t>
      </w:r>
      <w:r>
        <w:rPr>
          <w:b/>
          <w:sz w:val="22"/>
        </w:rPr>
        <w:t>DO ACRÉSCIMO E SUPRESSÃO</w:t>
      </w:r>
      <w:r>
        <w:rPr>
          <w:sz w:val="22"/>
        </w:rPr>
        <w:t>:</w:t>
      </w:r>
    </w:p>
    <w:p w:rsidR="0072594F" w:rsidRDefault="0072594F" w:rsidP="0072594F">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72594F" w:rsidRDefault="00453D64" w:rsidP="0072594F">
      <w:pPr>
        <w:spacing w:line="200" w:lineRule="atLeast"/>
        <w:jc w:val="both"/>
        <w:rPr>
          <w:sz w:val="22"/>
          <w:szCs w:val="22"/>
        </w:rPr>
      </w:pPr>
      <w:r>
        <w:rPr>
          <w:sz w:val="22"/>
          <w:szCs w:val="22"/>
        </w:rPr>
        <w:t>15.6.2</w:t>
      </w:r>
      <w:r w:rsidR="0072594F">
        <w:rPr>
          <w:sz w:val="22"/>
          <w:szCs w:val="22"/>
        </w:rPr>
        <w:t xml:space="preserve">. Caso haja redução nos custos e encargos da CONTRATADA esta deverá informar </w:t>
      </w:r>
      <w:r w:rsidR="0072594F">
        <w:rPr>
          <w:sz w:val="22"/>
          <w:szCs w:val="22"/>
          <w:u w:val="single"/>
        </w:rPr>
        <w:t>imediatamente</w:t>
      </w:r>
      <w:r w:rsidR="0072594F">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72594F" w:rsidRDefault="0072594F" w:rsidP="0072594F">
      <w:pPr>
        <w:pStyle w:val="Recuodecorpodetexto"/>
        <w:tabs>
          <w:tab w:val="left" w:pos="1134"/>
          <w:tab w:val="left" w:pos="1418"/>
        </w:tabs>
        <w:spacing w:before="0" w:after="0"/>
        <w:ind w:left="0"/>
        <w:rPr>
          <w:rFonts w:ascii="Times New Roman" w:hAnsi="Times New Roman" w:cs="Times New Roman"/>
          <w:szCs w:val="24"/>
        </w:rPr>
      </w:pPr>
    </w:p>
    <w:p w:rsidR="0072594F" w:rsidRDefault="00453D64" w:rsidP="0072594F">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w:t>
      </w:r>
      <w:r w:rsidR="0072594F">
        <w:rPr>
          <w:rFonts w:ascii="Times New Roman" w:hAnsi="Times New Roman" w:cs="Times New Roman"/>
          <w:szCs w:val="24"/>
        </w:rPr>
        <w:t>. A Contratada fica obrigada a aceitar, nas mesmas condições contratuais, os acréscimos ou supressões que se fizerem necessários, de acordo com o que preceitua o art. 65, parágrafo 1º, da Lei Federal nº 8.666/93, a se saber, de 25% (vinte e cinco por cento).</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b/>
          <w:bCs/>
          <w:sz w:val="22"/>
          <w:szCs w:val="22"/>
          <w:u w:val="single"/>
        </w:rPr>
      </w:pPr>
      <w:r>
        <w:rPr>
          <w:b/>
          <w:bCs/>
          <w:sz w:val="22"/>
          <w:szCs w:val="22"/>
          <w:u w:val="single"/>
        </w:rPr>
        <w:t>CLÁUSULA DÉCIMA SEXTA - DA RESCISÃO</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sz w:val="22"/>
          <w:szCs w:val="22"/>
        </w:rPr>
      </w:pPr>
      <w:r>
        <w:rPr>
          <w:sz w:val="22"/>
          <w:szCs w:val="22"/>
        </w:rPr>
        <w:t>16.1. O Contrato poderá ser rescindido nos termos da Lei n. 8.666/93.</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 xml:space="preserve">16.2. Nos casos de rescisão, previstos nos incisos I a XI do artigo 78 da Lei n. 8.666/93, poderá o CONTRATANTE, garantida a prévia defesa, aplicar multa de até 20% (vinte por cento) sobre o valor total do Contrato, conforme </w:t>
      </w:r>
      <w:r>
        <w:rPr>
          <w:sz w:val="22"/>
          <w:szCs w:val="22"/>
        </w:rPr>
        <w:lastRenderedPageBreak/>
        <w:t>gravidade do ato.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b/>
          <w:bCs/>
          <w:sz w:val="22"/>
          <w:szCs w:val="22"/>
          <w:u w:val="single"/>
        </w:rPr>
      </w:pPr>
      <w:r>
        <w:rPr>
          <w:b/>
          <w:bCs/>
          <w:sz w:val="22"/>
          <w:szCs w:val="22"/>
          <w:u w:val="single"/>
        </w:rPr>
        <w:t>CLÁUSULA DÉCIMA SÉTIMA - DAS DISPOSIÇÕES FINAIS</w:t>
      </w:r>
    </w:p>
    <w:p w:rsidR="0072594F" w:rsidRDefault="0072594F" w:rsidP="0072594F">
      <w:pPr>
        <w:pStyle w:val="WW-NormalWeb"/>
        <w:spacing w:before="0" w:after="0"/>
        <w:jc w:val="both"/>
        <w:rPr>
          <w:b/>
          <w:bCs/>
          <w:sz w:val="22"/>
          <w:szCs w:val="22"/>
          <w:u w:val="single"/>
        </w:rPr>
      </w:pPr>
    </w:p>
    <w:p w:rsidR="0072594F" w:rsidRDefault="0072594F" w:rsidP="0072594F">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72594F" w:rsidRDefault="0072594F" w:rsidP="0072594F">
      <w:pPr>
        <w:pStyle w:val="WW-NormalWeb"/>
        <w:spacing w:before="0" w:after="0"/>
        <w:jc w:val="both"/>
        <w:rPr>
          <w:sz w:val="22"/>
        </w:rPr>
      </w:pPr>
    </w:p>
    <w:p w:rsidR="0072594F" w:rsidRDefault="0072594F" w:rsidP="0072594F">
      <w:pPr>
        <w:ind w:right="400"/>
        <w:jc w:val="both"/>
        <w:rPr>
          <w:sz w:val="22"/>
        </w:rPr>
      </w:pPr>
      <w:r>
        <w:rPr>
          <w:sz w:val="22"/>
        </w:rPr>
        <w:t>17.2. Reserva-se ao pregoeiro o direito de solicitar, em qualquer época ou oportunidade, informações complementares.</w:t>
      </w:r>
    </w:p>
    <w:p w:rsidR="0072594F" w:rsidRDefault="0072594F" w:rsidP="0072594F">
      <w:pPr>
        <w:ind w:right="400"/>
        <w:jc w:val="both"/>
        <w:rPr>
          <w:sz w:val="22"/>
        </w:rPr>
      </w:pPr>
      <w:r>
        <w:rPr>
          <w:sz w:val="22"/>
        </w:rPr>
        <w:t> </w:t>
      </w:r>
    </w:p>
    <w:p w:rsidR="0072594F" w:rsidRDefault="0072594F" w:rsidP="0072594F">
      <w:pPr>
        <w:ind w:right="400"/>
        <w:jc w:val="both"/>
        <w:rPr>
          <w:sz w:val="22"/>
        </w:rPr>
      </w:pPr>
      <w:r>
        <w:rPr>
          <w:sz w:val="22"/>
        </w:rPr>
        <w:t>17.3. No interesse da Administração, sem que caiba aos participantes qualquer reclamação ou indenização:</w:t>
      </w:r>
    </w:p>
    <w:p w:rsidR="0072594F" w:rsidRDefault="0072594F" w:rsidP="0072594F">
      <w:pPr>
        <w:pStyle w:val="Textoembloco"/>
        <w:numPr>
          <w:ilvl w:val="0"/>
          <w:numId w:val="10"/>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72594F" w:rsidRDefault="0072594F" w:rsidP="0072594F">
      <w:pPr>
        <w:pStyle w:val="Textoembloco"/>
      </w:pPr>
      <w:r>
        <w:t>b) poderão ser alteradas as condições do presente edital, com fixação de novo prazo para a sua realização.</w:t>
      </w:r>
    </w:p>
    <w:p w:rsidR="0072594F" w:rsidRDefault="0072594F" w:rsidP="0072594F">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72594F" w:rsidRDefault="0072594F" w:rsidP="0072594F">
      <w:pPr>
        <w:ind w:right="400"/>
        <w:jc w:val="both"/>
        <w:rPr>
          <w:sz w:val="22"/>
        </w:rPr>
      </w:pPr>
    </w:p>
    <w:p w:rsidR="0072594F" w:rsidRDefault="0072594F" w:rsidP="0072594F">
      <w:pPr>
        <w:ind w:right="400"/>
        <w:jc w:val="both"/>
        <w:rPr>
          <w:sz w:val="22"/>
        </w:rPr>
      </w:pPr>
      <w:r>
        <w:rPr>
          <w:sz w:val="22"/>
        </w:rPr>
        <w:t>17.4. Não será permitida a retirada dos envelopes apresentados</w:t>
      </w:r>
      <w:r w:rsidR="00177DDD">
        <w:rPr>
          <w:sz w:val="22"/>
        </w:rPr>
        <w:t xml:space="preserve"> ou cancelamento de propostas, </w:t>
      </w:r>
      <w:r>
        <w:rPr>
          <w:sz w:val="22"/>
        </w:rPr>
        <w:t>pelos licitantes, após a sua entrega, sujeitando-se o proponente desistente às penalidades constantes na Cláusula Décima Primeira deste Edital.</w:t>
      </w:r>
    </w:p>
    <w:p w:rsidR="0072594F" w:rsidRDefault="0072594F" w:rsidP="0072594F">
      <w:pPr>
        <w:ind w:right="400"/>
        <w:jc w:val="both"/>
        <w:rPr>
          <w:sz w:val="22"/>
        </w:rPr>
      </w:pPr>
    </w:p>
    <w:p w:rsidR="0072594F" w:rsidRDefault="0072594F" w:rsidP="0072594F">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72594F" w:rsidRDefault="0072594F" w:rsidP="0072594F">
      <w:pPr>
        <w:ind w:right="400"/>
        <w:jc w:val="both"/>
        <w:rPr>
          <w:sz w:val="22"/>
        </w:rPr>
      </w:pPr>
      <w:r>
        <w:rPr>
          <w:sz w:val="22"/>
        </w:rPr>
        <w:t> </w:t>
      </w:r>
    </w:p>
    <w:p w:rsidR="0072594F" w:rsidRDefault="0072594F" w:rsidP="0072594F">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72594F" w:rsidRDefault="0072594F" w:rsidP="0072594F">
      <w:pPr>
        <w:pStyle w:val="WW-NormalWeb"/>
        <w:spacing w:before="0" w:after="0"/>
        <w:jc w:val="both"/>
        <w:rPr>
          <w:sz w:val="22"/>
        </w:rPr>
      </w:pPr>
    </w:p>
    <w:p w:rsidR="0072594F" w:rsidRDefault="0072594F" w:rsidP="0072594F">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17.9. Recomenda-se aos licitantes que estejam no local marcado com antecedência de 15 (quinze) minutos do horário previsto.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17.11. O Município reserva-se o direito de filmar e/ou gravar as Sessões e utilizar este meio como prova.</w:t>
      </w:r>
    </w:p>
    <w:p w:rsidR="0072594F" w:rsidRDefault="0072594F" w:rsidP="0072594F">
      <w:pPr>
        <w:pStyle w:val="WW-NormalWeb"/>
        <w:spacing w:before="0" w:after="0"/>
        <w:jc w:val="both"/>
        <w:rPr>
          <w:sz w:val="22"/>
          <w:szCs w:val="22"/>
        </w:rPr>
      </w:pPr>
    </w:p>
    <w:p w:rsidR="0072594F" w:rsidRDefault="0072594F" w:rsidP="0072594F">
      <w:pPr>
        <w:jc w:val="both"/>
        <w:rPr>
          <w:sz w:val="22"/>
          <w:szCs w:val="22"/>
        </w:rPr>
      </w:pPr>
      <w:r>
        <w:rPr>
          <w:sz w:val="22"/>
          <w:szCs w:val="22"/>
        </w:rPr>
        <w:t>17.1</w:t>
      </w:r>
      <w:r w:rsidR="00DA2816">
        <w:rPr>
          <w:sz w:val="22"/>
          <w:szCs w:val="22"/>
        </w:rPr>
        <w:t>2</w:t>
      </w:r>
      <w:r>
        <w:rPr>
          <w:sz w:val="22"/>
          <w:szCs w:val="22"/>
        </w:rPr>
        <w:t>. O resultado do julgamento da licitação será afixado no Quadro de Avisos, localizado no endereço mencionado no preâmbulo deste Edital, pelo prazo de 05 (cinco) dias úteis, independentemente da sua publicação em órgão da imprensa oficial.</w:t>
      </w:r>
    </w:p>
    <w:p w:rsidR="0072594F" w:rsidRDefault="0072594F" w:rsidP="0072594F">
      <w:pPr>
        <w:jc w:val="both"/>
        <w:rPr>
          <w:sz w:val="22"/>
          <w:szCs w:val="22"/>
        </w:rPr>
      </w:pPr>
    </w:p>
    <w:p w:rsidR="0072594F" w:rsidRDefault="00DA2816" w:rsidP="0072594F">
      <w:pPr>
        <w:jc w:val="both"/>
        <w:rPr>
          <w:sz w:val="22"/>
          <w:szCs w:val="22"/>
        </w:rPr>
      </w:pPr>
      <w:r>
        <w:rPr>
          <w:sz w:val="22"/>
          <w:szCs w:val="22"/>
        </w:rPr>
        <w:t>17.13</w:t>
      </w:r>
      <w:r w:rsidR="0072594F">
        <w:rPr>
          <w:sz w:val="22"/>
          <w:szCs w:val="22"/>
        </w:rPr>
        <w:t>. Quaisquer dúvidas oriundas deste edital e demais informações complementares podem ser suprimida</w:t>
      </w:r>
      <w:r w:rsidR="00177DDD">
        <w:rPr>
          <w:sz w:val="22"/>
          <w:szCs w:val="22"/>
        </w:rPr>
        <w:t>s através do tel/fax 035 3462 12</w:t>
      </w:r>
      <w:r w:rsidR="0072594F">
        <w:rPr>
          <w:sz w:val="22"/>
          <w:szCs w:val="22"/>
        </w:rPr>
        <w:t>22, Setor de Licitações.</w:t>
      </w:r>
    </w:p>
    <w:p w:rsidR="0072594F" w:rsidRDefault="0072594F" w:rsidP="0072594F">
      <w:pPr>
        <w:jc w:val="both"/>
        <w:rPr>
          <w:sz w:val="22"/>
          <w:szCs w:val="22"/>
        </w:rPr>
      </w:pPr>
    </w:p>
    <w:p w:rsidR="0072594F" w:rsidRDefault="00DA2816" w:rsidP="0072594F">
      <w:pPr>
        <w:jc w:val="both"/>
        <w:rPr>
          <w:sz w:val="22"/>
        </w:rPr>
      </w:pPr>
      <w:r>
        <w:rPr>
          <w:sz w:val="22"/>
          <w:szCs w:val="22"/>
        </w:rPr>
        <w:t>17.14</w:t>
      </w:r>
      <w:r w:rsidR="0072594F">
        <w:rPr>
          <w:sz w:val="22"/>
          <w:szCs w:val="22"/>
        </w:rPr>
        <w:t xml:space="preserve">. </w:t>
      </w:r>
      <w:r w:rsidR="0072594F">
        <w:rPr>
          <w:sz w:val="22"/>
        </w:rPr>
        <w:t>Os casos omissos serão solucionados diretamente pelo pregoeiro ou autoridade competente, observados os preceitos de direito público e as disposições de Lei n° 8.666/93.</w:t>
      </w:r>
    </w:p>
    <w:p w:rsidR="00B30956" w:rsidRDefault="00B30956" w:rsidP="0072594F">
      <w:pPr>
        <w:jc w:val="both"/>
        <w:rPr>
          <w:sz w:val="22"/>
        </w:rPr>
      </w:pPr>
    </w:p>
    <w:p w:rsidR="00B30956" w:rsidRDefault="00B30956" w:rsidP="0072594F">
      <w:pPr>
        <w:jc w:val="both"/>
        <w:rPr>
          <w:sz w:val="22"/>
        </w:rPr>
      </w:pPr>
      <w:r>
        <w:rPr>
          <w:sz w:val="22"/>
        </w:rPr>
        <w:t xml:space="preserve">17.15. O prazo de vigência do instrumento contratual é </w:t>
      </w:r>
      <w:r w:rsidR="008F0DE9">
        <w:rPr>
          <w:sz w:val="22"/>
        </w:rPr>
        <w:t>12 meses a partir da assinatura</w:t>
      </w:r>
      <w:r w:rsidR="00DF600B">
        <w:rPr>
          <w:sz w:val="22"/>
        </w:rPr>
        <w:t>.</w:t>
      </w:r>
    </w:p>
    <w:p w:rsidR="0072594F" w:rsidRDefault="0072594F" w:rsidP="0072594F">
      <w:pPr>
        <w:jc w:val="both"/>
        <w:rPr>
          <w:sz w:val="22"/>
          <w:szCs w:val="22"/>
        </w:rPr>
      </w:pPr>
    </w:p>
    <w:p w:rsidR="0072594F" w:rsidRDefault="00B30956" w:rsidP="0072594F">
      <w:pPr>
        <w:pStyle w:val="Corpodetexto2"/>
        <w:spacing w:before="0" w:after="0" w:line="240" w:lineRule="auto"/>
      </w:pPr>
      <w:r>
        <w:t>17.16</w:t>
      </w:r>
      <w:r w:rsidR="0072594F">
        <w:t>. Para fins de dirimir controvérsias decorrentes deste certame, o Foro competente é o da comarca de Pouso alegre - MG, excluindo qualquer outro.</w:t>
      </w:r>
      <w:r w:rsidR="0072594F">
        <w:tab/>
      </w:r>
    </w:p>
    <w:p w:rsidR="00026DC5" w:rsidRDefault="0072594F" w:rsidP="0072594F">
      <w:pPr>
        <w:jc w:val="center"/>
        <w:rPr>
          <w:sz w:val="22"/>
          <w:szCs w:val="22"/>
        </w:rPr>
      </w:pPr>
      <w:r>
        <w:rPr>
          <w:sz w:val="22"/>
          <w:szCs w:val="22"/>
        </w:rPr>
        <w:t xml:space="preserve">                                                                              </w:t>
      </w:r>
    </w:p>
    <w:p w:rsidR="00026DC5" w:rsidRDefault="00026DC5" w:rsidP="0072594F">
      <w:pPr>
        <w:jc w:val="center"/>
        <w:rPr>
          <w:sz w:val="22"/>
          <w:szCs w:val="22"/>
        </w:rPr>
      </w:pPr>
    </w:p>
    <w:p w:rsidR="00026DC5" w:rsidRDefault="00026DC5" w:rsidP="0072594F">
      <w:pPr>
        <w:jc w:val="center"/>
        <w:rPr>
          <w:sz w:val="22"/>
          <w:szCs w:val="22"/>
        </w:rPr>
      </w:pPr>
    </w:p>
    <w:p w:rsidR="00026DC5" w:rsidRDefault="00026DC5" w:rsidP="0072594F">
      <w:pPr>
        <w:jc w:val="center"/>
        <w:rPr>
          <w:sz w:val="22"/>
          <w:szCs w:val="22"/>
        </w:rPr>
      </w:pPr>
    </w:p>
    <w:p w:rsidR="0072594F" w:rsidRDefault="00D01937" w:rsidP="00E97214">
      <w:pPr>
        <w:jc w:val="center"/>
        <w:rPr>
          <w:sz w:val="22"/>
          <w:szCs w:val="22"/>
        </w:rPr>
      </w:pPr>
      <w:r>
        <w:rPr>
          <w:sz w:val="22"/>
          <w:szCs w:val="22"/>
        </w:rPr>
        <w:t xml:space="preserve">Estiva, </w:t>
      </w:r>
      <w:r w:rsidR="00275A17">
        <w:rPr>
          <w:sz w:val="22"/>
          <w:szCs w:val="22"/>
        </w:rPr>
        <w:t>18 de Junho</w:t>
      </w:r>
      <w:r w:rsidR="0072594F">
        <w:rPr>
          <w:sz w:val="22"/>
          <w:szCs w:val="22"/>
        </w:rPr>
        <w:t xml:space="preserve"> 201</w:t>
      </w:r>
      <w:r w:rsidR="00403C54">
        <w:rPr>
          <w:sz w:val="22"/>
          <w:szCs w:val="22"/>
        </w:rPr>
        <w:t>3</w:t>
      </w:r>
      <w:r w:rsidR="0072594F">
        <w:rPr>
          <w:sz w:val="22"/>
          <w:szCs w:val="22"/>
        </w:rPr>
        <w:t>.</w:t>
      </w:r>
    </w:p>
    <w:tbl>
      <w:tblPr>
        <w:tblW w:w="0" w:type="auto"/>
        <w:tblLayout w:type="fixed"/>
        <w:tblCellMar>
          <w:left w:w="70" w:type="dxa"/>
          <w:right w:w="70" w:type="dxa"/>
        </w:tblCellMar>
        <w:tblLook w:val="0000"/>
      </w:tblPr>
      <w:tblGrid>
        <w:gridCol w:w="8566"/>
      </w:tblGrid>
      <w:tr w:rsidR="0072594F" w:rsidTr="00236784">
        <w:trPr>
          <w:cantSplit/>
        </w:trPr>
        <w:tc>
          <w:tcPr>
            <w:tcW w:w="8566" w:type="dxa"/>
          </w:tcPr>
          <w:p w:rsidR="006D03E0" w:rsidRDefault="006D03E0" w:rsidP="00E97214">
            <w:pPr>
              <w:pStyle w:val="Ttulo3"/>
              <w:rPr>
                <w:rFonts w:ascii="Times New Roman" w:hAnsi="Times New Roman"/>
                <w:sz w:val="22"/>
                <w:szCs w:val="22"/>
              </w:rPr>
            </w:pPr>
          </w:p>
          <w:p w:rsidR="00E97214" w:rsidRDefault="00E97214" w:rsidP="00E97214">
            <w:pPr>
              <w:jc w:val="center"/>
              <w:rPr>
                <w:lang w:eastAsia="ar-SA"/>
              </w:rPr>
            </w:pPr>
          </w:p>
          <w:p w:rsidR="00E97214" w:rsidRDefault="00E97214" w:rsidP="00E97214">
            <w:pPr>
              <w:jc w:val="center"/>
              <w:rPr>
                <w:lang w:eastAsia="ar-SA"/>
              </w:rPr>
            </w:pPr>
          </w:p>
          <w:p w:rsidR="00E97214" w:rsidRDefault="00E97214" w:rsidP="00E97214">
            <w:pPr>
              <w:jc w:val="center"/>
              <w:rPr>
                <w:lang w:eastAsia="ar-SA"/>
              </w:rPr>
            </w:pPr>
          </w:p>
          <w:p w:rsidR="00E97214" w:rsidRDefault="00E97214" w:rsidP="00E97214">
            <w:pPr>
              <w:jc w:val="center"/>
              <w:rPr>
                <w:lang w:eastAsia="ar-SA"/>
              </w:rPr>
            </w:pPr>
          </w:p>
          <w:p w:rsidR="00E97214" w:rsidRDefault="00E97214" w:rsidP="00E97214">
            <w:pPr>
              <w:jc w:val="center"/>
              <w:rPr>
                <w:lang w:eastAsia="ar-SA"/>
              </w:rPr>
            </w:pPr>
          </w:p>
          <w:p w:rsidR="00E97214" w:rsidRDefault="00E97214" w:rsidP="00E97214">
            <w:pPr>
              <w:jc w:val="center"/>
              <w:rPr>
                <w:lang w:eastAsia="ar-SA"/>
              </w:rPr>
            </w:pPr>
          </w:p>
          <w:p w:rsidR="00E97214" w:rsidRDefault="00E97214" w:rsidP="00E97214">
            <w:pPr>
              <w:jc w:val="center"/>
              <w:rPr>
                <w:lang w:eastAsia="ar-SA"/>
              </w:rPr>
            </w:pPr>
          </w:p>
          <w:p w:rsidR="00E97214" w:rsidRPr="00E97214" w:rsidRDefault="00E97214" w:rsidP="00E97214">
            <w:pPr>
              <w:jc w:val="center"/>
              <w:rPr>
                <w:lang w:eastAsia="ar-SA"/>
              </w:rPr>
            </w:pPr>
            <w:r>
              <w:rPr>
                <w:lang w:eastAsia="ar-SA"/>
              </w:rPr>
              <w:t xml:space="preserve">  </w:t>
            </w:r>
          </w:p>
          <w:p w:rsidR="0072594F" w:rsidRPr="00DD410B" w:rsidRDefault="00DD410B" w:rsidP="00E97214">
            <w:pPr>
              <w:pStyle w:val="Ttulo3"/>
              <w:rPr>
                <w:rFonts w:ascii="Times New Roman" w:hAnsi="Times New Roman"/>
                <w:sz w:val="22"/>
                <w:szCs w:val="22"/>
              </w:rPr>
            </w:pPr>
            <w:r w:rsidRPr="00DD410B">
              <w:rPr>
                <w:rFonts w:ascii="Times New Roman" w:hAnsi="Times New Roman"/>
                <w:sz w:val="22"/>
                <w:szCs w:val="22"/>
              </w:rPr>
              <w:t>Denisia Leite Moreira</w:t>
            </w:r>
          </w:p>
          <w:p w:rsidR="0072594F" w:rsidRDefault="0072594F" w:rsidP="00E97214">
            <w:pPr>
              <w:jc w:val="center"/>
            </w:pPr>
            <w:r>
              <w:rPr>
                <w:b/>
                <w:sz w:val="22"/>
                <w:szCs w:val="22"/>
              </w:rPr>
              <w:t>Pregoeira</w:t>
            </w:r>
          </w:p>
        </w:tc>
      </w:tr>
    </w:tbl>
    <w:p w:rsidR="00DD410B" w:rsidRDefault="00DD410B" w:rsidP="00E97214">
      <w:pPr>
        <w:jc w:val="center"/>
        <w:rPr>
          <w:sz w:val="22"/>
          <w:szCs w:val="22"/>
        </w:rPr>
      </w:pPr>
    </w:p>
    <w:p w:rsidR="00DD410B" w:rsidRDefault="00E97214" w:rsidP="0072594F">
      <w:pPr>
        <w:jc w:val="both"/>
        <w:rPr>
          <w:sz w:val="22"/>
          <w:szCs w:val="22"/>
        </w:rPr>
      </w:pPr>
      <w:r>
        <w:rPr>
          <w:sz w:val="22"/>
          <w:szCs w:val="22"/>
        </w:rPr>
        <w:t xml:space="preserve">  </w:t>
      </w:r>
    </w:p>
    <w:p w:rsidR="00E97214" w:rsidRDefault="00E97214" w:rsidP="0072594F">
      <w:pPr>
        <w:jc w:val="both"/>
        <w:rPr>
          <w:sz w:val="22"/>
          <w:szCs w:val="22"/>
        </w:rPr>
      </w:pPr>
    </w:p>
    <w:p w:rsidR="00E97214" w:rsidRDefault="00E97214" w:rsidP="0072594F">
      <w:pPr>
        <w:jc w:val="both"/>
        <w:rPr>
          <w:sz w:val="22"/>
          <w:szCs w:val="22"/>
        </w:rPr>
      </w:pPr>
    </w:p>
    <w:p w:rsidR="00E97214" w:rsidRDefault="00E97214" w:rsidP="0072594F">
      <w:pPr>
        <w:jc w:val="both"/>
        <w:rPr>
          <w:sz w:val="22"/>
          <w:szCs w:val="22"/>
        </w:rPr>
      </w:pPr>
    </w:p>
    <w:p w:rsidR="00E97214" w:rsidRDefault="00E97214" w:rsidP="0072594F">
      <w:pPr>
        <w:jc w:val="both"/>
        <w:rPr>
          <w:sz w:val="22"/>
          <w:szCs w:val="22"/>
        </w:rPr>
      </w:pPr>
    </w:p>
    <w:p w:rsidR="00E97214" w:rsidRDefault="00E97214" w:rsidP="0072594F">
      <w:pPr>
        <w:jc w:val="both"/>
        <w:rPr>
          <w:sz w:val="22"/>
          <w:szCs w:val="22"/>
        </w:rPr>
      </w:pPr>
    </w:p>
    <w:p w:rsidR="00E97214" w:rsidRDefault="00E97214" w:rsidP="0072594F">
      <w:pPr>
        <w:jc w:val="both"/>
        <w:rPr>
          <w:sz w:val="22"/>
          <w:szCs w:val="22"/>
        </w:rPr>
      </w:pPr>
    </w:p>
    <w:p w:rsidR="00E97214" w:rsidRDefault="00E97214" w:rsidP="0072594F">
      <w:pPr>
        <w:jc w:val="both"/>
        <w:rPr>
          <w:sz w:val="22"/>
          <w:szCs w:val="22"/>
        </w:rPr>
      </w:pPr>
    </w:p>
    <w:p w:rsidR="00E97214" w:rsidRDefault="00E97214" w:rsidP="0072594F">
      <w:pPr>
        <w:jc w:val="both"/>
        <w:rPr>
          <w:sz w:val="22"/>
          <w:szCs w:val="22"/>
        </w:rPr>
      </w:pPr>
    </w:p>
    <w:p w:rsidR="0072594F" w:rsidRDefault="0072594F" w:rsidP="0072594F">
      <w:pPr>
        <w:jc w:val="both"/>
        <w:rPr>
          <w:sz w:val="22"/>
          <w:szCs w:val="22"/>
        </w:rPr>
      </w:pPr>
      <w:r>
        <w:rPr>
          <w:sz w:val="22"/>
          <w:szCs w:val="22"/>
        </w:rPr>
        <w:t>Aprovo o Edital. Publique-se aviso no sítio ele</w:t>
      </w:r>
      <w:r w:rsidR="006B71D9">
        <w:rPr>
          <w:sz w:val="22"/>
          <w:szCs w:val="22"/>
        </w:rPr>
        <w:t>trônico www.estiva.mg.gov.br e em jornal de circulação regional.</w:t>
      </w:r>
    </w:p>
    <w:p w:rsidR="0072594F" w:rsidRDefault="0072594F" w:rsidP="0072594F">
      <w:pPr>
        <w:jc w:val="center"/>
        <w:rPr>
          <w:sz w:val="22"/>
          <w:szCs w:val="22"/>
        </w:rPr>
      </w:pPr>
    </w:p>
    <w:p w:rsidR="0072594F" w:rsidRDefault="0072594F" w:rsidP="0072594F">
      <w:pPr>
        <w:jc w:val="center"/>
        <w:rPr>
          <w:b/>
          <w:bCs/>
          <w:sz w:val="28"/>
        </w:rPr>
      </w:pPr>
    </w:p>
    <w:p w:rsidR="00DD410B" w:rsidRDefault="00DD410B" w:rsidP="00DD410B">
      <w:pPr>
        <w:rPr>
          <w:b/>
          <w:bCs/>
          <w:sz w:val="22"/>
          <w:szCs w:val="22"/>
        </w:rPr>
      </w:pPr>
    </w:p>
    <w:p w:rsidR="0040420E" w:rsidRDefault="0040420E" w:rsidP="00DD410B">
      <w:pPr>
        <w:rPr>
          <w:b/>
          <w:bCs/>
          <w:sz w:val="22"/>
          <w:szCs w:val="22"/>
        </w:rPr>
      </w:pPr>
    </w:p>
    <w:p w:rsidR="0040420E" w:rsidRDefault="0040420E" w:rsidP="00DD410B">
      <w:pPr>
        <w:rPr>
          <w:b/>
          <w:bCs/>
          <w:sz w:val="22"/>
          <w:szCs w:val="22"/>
        </w:rPr>
      </w:pPr>
    </w:p>
    <w:p w:rsidR="00E97214" w:rsidRDefault="00E97214" w:rsidP="00DD410B">
      <w:pPr>
        <w:rPr>
          <w:b/>
          <w:bCs/>
          <w:sz w:val="22"/>
          <w:szCs w:val="22"/>
        </w:rPr>
      </w:pPr>
    </w:p>
    <w:p w:rsidR="00E97214" w:rsidRDefault="00E97214" w:rsidP="00DD410B">
      <w:pPr>
        <w:rPr>
          <w:b/>
          <w:bCs/>
          <w:sz w:val="22"/>
          <w:szCs w:val="22"/>
        </w:rPr>
      </w:pPr>
    </w:p>
    <w:p w:rsidR="00E97214" w:rsidRDefault="00E97214" w:rsidP="00DD410B">
      <w:pPr>
        <w:rPr>
          <w:b/>
          <w:bCs/>
          <w:sz w:val="22"/>
          <w:szCs w:val="22"/>
        </w:rPr>
      </w:pPr>
    </w:p>
    <w:p w:rsidR="00E97214" w:rsidRDefault="00E97214" w:rsidP="00DD410B">
      <w:pPr>
        <w:rPr>
          <w:b/>
          <w:bCs/>
          <w:sz w:val="22"/>
          <w:szCs w:val="22"/>
        </w:rPr>
      </w:pPr>
    </w:p>
    <w:p w:rsidR="00E97214" w:rsidRDefault="00E97214" w:rsidP="00DD410B">
      <w:pPr>
        <w:rPr>
          <w:b/>
          <w:bCs/>
          <w:sz w:val="22"/>
          <w:szCs w:val="22"/>
        </w:rPr>
      </w:pPr>
    </w:p>
    <w:p w:rsidR="00E97214" w:rsidRDefault="00E97214" w:rsidP="00DD410B">
      <w:pPr>
        <w:rPr>
          <w:b/>
          <w:bCs/>
          <w:sz w:val="22"/>
          <w:szCs w:val="22"/>
        </w:rPr>
      </w:pPr>
    </w:p>
    <w:p w:rsidR="00E97214" w:rsidRDefault="00E97214" w:rsidP="00DD410B">
      <w:pPr>
        <w:rPr>
          <w:b/>
          <w:bCs/>
          <w:sz w:val="22"/>
          <w:szCs w:val="22"/>
        </w:rPr>
      </w:pPr>
    </w:p>
    <w:p w:rsidR="00E97214" w:rsidRDefault="00E97214" w:rsidP="00DD410B">
      <w:pPr>
        <w:rPr>
          <w:b/>
          <w:bCs/>
          <w:sz w:val="22"/>
          <w:szCs w:val="22"/>
        </w:rPr>
      </w:pPr>
    </w:p>
    <w:p w:rsidR="00E97214" w:rsidRDefault="00E97214" w:rsidP="00DD410B">
      <w:pPr>
        <w:rPr>
          <w:b/>
          <w:bCs/>
          <w:sz w:val="22"/>
          <w:szCs w:val="22"/>
        </w:rPr>
      </w:pPr>
    </w:p>
    <w:p w:rsidR="00E97214" w:rsidRDefault="00E97214" w:rsidP="00DD410B">
      <w:pPr>
        <w:rPr>
          <w:b/>
          <w:bCs/>
          <w:sz w:val="22"/>
          <w:szCs w:val="22"/>
        </w:rPr>
      </w:pPr>
    </w:p>
    <w:p w:rsidR="00E97214" w:rsidRDefault="00E97214" w:rsidP="00DD410B">
      <w:pPr>
        <w:rPr>
          <w:b/>
          <w:bCs/>
          <w:sz w:val="22"/>
          <w:szCs w:val="22"/>
        </w:rPr>
      </w:pPr>
    </w:p>
    <w:p w:rsidR="0040420E" w:rsidRDefault="0040420E" w:rsidP="00E97214">
      <w:pPr>
        <w:jc w:val="center"/>
        <w:rPr>
          <w:b/>
          <w:bCs/>
          <w:sz w:val="22"/>
          <w:szCs w:val="22"/>
        </w:rPr>
      </w:pPr>
    </w:p>
    <w:p w:rsidR="00DD410B" w:rsidRDefault="00DD410B" w:rsidP="00E97214">
      <w:pPr>
        <w:jc w:val="center"/>
        <w:rPr>
          <w:b/>
          <w:bCs/>
          <w:sz w:val="22"/>
          <w:szCs w:val="22"/>
        </w:rPr>
      </w:pPr>
      <w:r>
        <w:rPr>
          <w:b/>
          <w:bCs/>
          <w:sz w:val="22"/>
          <w:szCs w:val="22"/>
        </w:rPr>
        <w:t>João Marques Ferreira</w:t>
      </w:r>
    </w:p>
    <w:p w:rsidR="00DD410B" w:rsidRDefault="00DD410B" w:rsidP="00E97214">
      <w:pPr>
        <w:jc w:val="center"/>
        <w:rPr>
          <w:b/>
          <w:bCs/>
          <w:sz w:val="22"/>
          <w:szCs w:val="22"/>
        </w:rPr>
      </w:pPr>
      <w:r>
        <w:rPr>
          <w:b/>
          <w:bCs/>
          <w:sz w:val="22"/>
          <w:szCs w:val="22"/>
        </w:rPr>
        <w:t>Prefeito Municipal</w:t>
      </w:r>
    </w:p>
    <w:p w:rsidR="00DD410B" w:rsidRPr="00DD410B" w:rsidRDefault="00DD410B" w:rsidP="00E97214">
      <w:pPr>
        <w:rPr>
          <w:b/>
          <w:bCs/>
          <w:sz w:val="22"/>
          <w:szCs w:val="22"/>
        </w:rPr>
      </w:pPr>
    </w:p>
    <w:p w:rsidR="005D3455" w:rsidRDefault="005D3455" w:rsidP="00DD410B">
      <w:pPr>
        <w:rPr>
          <w:b/>
          <w:bCs/>
          <w:sz w:val="28"/>
        </w:rPr>
      </w:pPr>
    </w:p>
    <w:p w:rsidR="005D3455" w:rsidRDefault="005D3455" w:rsidP="0072594F">
      <w:pPr>
        <w:jc w:val="center"/>
        <w:rPr>
          <w:b/>
          <w:bCs/>
          <w:sz w:val="28"/>
        </w:rPr>
      </w:pPr>
    </w:p>
    <w:p w:rsidR="00F3309C" w:rsidRDefault="00F3309C" w:rsidP="0072594F">
      <w:pPr>
        <w:jc w:val="center"/>
        <w:rPr>
          <w:b/>
          <w:bCs/>
          <w:sz w:val="28"/>
        </w:rPr>
      </w:pPr>
    </w:p>
    <w:p w:rsidR="00F3309C" w:rsidRDefault="00F3309C" w:rsidP="0072594F">
      <w:pPr>
        <w:jc w:val="center"/>
        <w:rPr>
          <w:b/>
          <w:bCs/>
          <w:sz w:val="28"/>
        </w:rPr>
      </w:pPr>
    </w:p>
    <w:p w:rsidR="00F3309C" w:rsidRDefault="00F3309C" w:rsidP="0072594F">
      <w:pPr>
        <w:jc w:val="center"/>
        <w:rPr>
          <w:b/>
          <w:bCs/>
          <w:sz w:val="28"/>
        </w:rPr>
      </w:pPr>
    </w:p>
    <w:p w:rsidR="00F3309C" w:rsidRDefault="00F3309C" w:rsidP="0072594F">
      <w:pPr>
        <w:jc w:val="center"/>
        <w:rPr>
          <w:b/>
          <w:bCs/>
          <w:sz w:val="28"/>
        </w:rPr>
      </w:pPr>
    </w:p>
    <w:p w:rsidR="00F3309C" w:rsidRDefault="00F3309C" w:rsidP="0072594F">
      <w:pPr>
        <w:jc w:val="center"/>
        <w:rPr>
          <w:b/>
          <w:bCs/>
          <w:sz w:val="28"/>
        </w:rPr>
      </w:pPr>
    </w:p>
    <w:p w:rsidR="00F3309C" w:rsidRDefault="00F3309C" w:rsidP="0072594F">
      <w:pPr>
        <w:jc w:val="center"/>
        <w:rPr>
          <w:b/>
          <w:bCs/>
          <w:sz w:val="28"/>
        </w:rPr>
      </w:pPr>
    </w:p>
    <w:p w:rsidR="00F3309C" w:rsidRDefault="00F3309C" w:rsidP="0072594F">
      <w:pPr>
        <w:jc w:val="center"/>
        <w:rPr>
          <w:b/>
          <w:bCs/>
          <w:sz w:val="28"/>
        </w:rPr>
      </w:pPr>
    </w:p>
    <w:p w:rsidR="00F3309C" w:rsidRDefault="00F3309C" w:rsidP="0072594F">
      <w:pPr>
        <w:jc w:val="center"/>
        <w:rPr>
          <w:b/>
          <w:bCs/>
          <w:sz w:val="28"/>
        </w:rPr>
      </w:pPr>
    </w:p>
    <w:p w:rsidR="00E62EAD" w:rsidRDefault="00E62EAD" w:rsidP="00E97214">
      <w:pPr>
        <w:rPr>
          <w:b/>
          <w:bCs/>
          <w:sz w:val="28"/>
        </w:rPr>
      </w:pPr>
    </w:p>
    <w:p w:rsidR="0072594F" w:rsidRPr="009419A3" w:rsidRDefault="00350BEE" w:rsidP="00E97214">
      <w:pPr>
        <w:jc w:val="center"/>
        <w:rPr>
          <w:b/>
          <w:bCs/>
          <w:sz w:val="28"/>
        </w:rPr>
      </w:pPr>
      <w:r w:rsidRPr="009419A3">
        <w:rPr>
          <w:b/>
          <w:bCs/>
          <w:sz w:val="28"/>
        </w:rPr>
        <w:t>A</w:t>
      </w:r>
      <w:r w:rsidR="0072594F" w:rsidRPr="009419A3">
        <w:rPr>
          <w:b/>
          <w:bCs/>
          <w:sz w:val="28"/>
        </w:rPr>
        <w:t>NEXO I</w:t>
      </w:r>
    </w:p>
    <w:p w:rsidR="0072594F" w:rsidRDefault="009078EA" w:rsidP="0072594F">
      <w:pPr>
        <w:jc w:val="center"/>
        <w:rPr>
          <w:b/>
          <w:bCs/>
          <w:sz w:val="28"/>
        </w:rPr>
      </w:pPr>
      <w:r w:rsidRPr="009419A3">
        <w:rPr>
          <w:b/>
          <w:bCs/>
          <w:sz w:val="28"/>
        </w:rPr>
        <w:t>ESPECIFICAÇOES DO</w:t>
      </w:r>
      <w:r w:rsidR="005D3455" w:rsidRPr="009419A3">
        <w:rPr>
          <w:b/>
          <w:bCs/>
          <w:sz w:val="28"/>
        </w:rPr>
        <w:t xml:space="preserve"> OBJETO-PROPOSTA DE PREÇOS</w:t>
      </w:r>
    </w:p>
    <w:p w:rsidR="001625E8" w:rsidRDefault="001625E8" w:rsidP="0072594F">
      <w:pPr>
        <w:jc w:val="center"/>
        <w:rPr>
          <w:b/>
          <w:bCs/>
          <w:sz w:val="28"/>
        </w:rPr>
      </w:pPr>
    </w:p>
    <w:p w:rsidR="001E41F5" w:rsidRDefault="001625E8" w:rsidP="00040563">
      <w:pPr>
        <w:ind w:left="993"/>
        <w:rPr>
          <w:b/>
          <w:bCs/>
          <w:sz w:val="28"/>
        </w:rPr>
      </w:pPr>
      <w:r>
        <w:rPr>
          <w:b/>
          <w:bCs/>
          <w:sz w:val="28"/>
        </w:rPr>
        <w:t>Lote 01</w:t>
      </w:r>
    </w:p>
    <w:tbl>
      <w:tblPr>
        <w:tblW w:w="6945" w:type="dxa"/>
        <w:tblInd w:w="1063" w:type="dxa"/>
        <w:tblCellMar>
          <w:left w:w="70" w:type="dxa"/>
          <w:right w:w="70" w:type="dxa"/>
        </w:tblCellMar>
        <w:tblLook w:val="04A0"/>
      </w:tblPr>
      <w:tblGrid>
        <w:gridCol w:w="436"/>
        <w:gridCol w:w="523"/>
        <w:gridCol w:w="2009"/>
        <w:gridCol w:w="558"/>
        <w:gridCol w:w="1170"/>
        <w:gridCol w:w="1115"/>
        <w:gridCol w:w="1134"/>
      </w:tblGrid>
      <w:tr w:rsidR="00CA3E19" w:rsidTr="003972FA">
        <w:trPr>
          <w:trHeight w:val="300"/>
        </w:trPr>
        <w:tc>
          <w:tcPr>
            <w:tcW w:w="436"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CA3E19" w:rsidRDefault="00CA3E19">
            <w:pPr>
              <w:jc w:val="center"/>
              <w:rPr>
                <w:rFonts w:ascii="Calibri" w:hAnsi="Calibri"/>
                <w:color w:val="000000"/>
                <w:sz w:val="18"/>
                <w:szCs w:val="18"/>
              </w:rPr>
            </w:pPr>
            <w:r>
              <w:rPr>
                <w:rFonts w:ascii="Calibri" w:hAnsi="Calibri"/>
                <w:color w:val="000000"/>
                <w:sz w:val="18"/>
                <w:szCs w:val="18"/>
              </w:rPr>
              <w:t>1</w:t>
            </w:r>
          </w:p>
        </w:tc>
        <w:tc>
          <w:tcPr>
            <w:tcW w:w="523" w:type="dxa"/>
            <w:vMerge w:val="restart"/>
            <w:tcBorders>
              <w:top w:val="single" w:sz="4" w:space="0" w:color="auto"/>
              <w:left w:val="nil"/>
              <w:bottom w:val="single" w:sz="4" w:space="0" w:color="auto"/>
              <w:right w:val="single" w:sz="4" w:space="0" w:color="auto"/>
            </w:tcBorders>
            <w:shd w:val="clear" w:color="auto" w:fill="auto"/>
            <w:vAlign w:val="center"/>
            <w:hideMark/>
          </w:tcPr>
          <w:p w:rsidR="00CA3E19" w:rsidRDefault="00CA3E19">
            <w:pPr>
              <w:jc w:val="center"/>
              <w:rPr>
                <w:rFonts w:ascii="Calibri" w:hAnsi="Calibri"/>
                <w:b/>
                <w:bCs/>
                <w:sz w:val="18"/>
                <w:szCs w:val="18"/>
              </w:rPr>
            </w:pPr>
            <w:r>
              <w:rPr>
                <w:rFonts w:ascii="Calibri" w:hAnsi="Calibri"/>
                <w:b/>
                <w:bCs/>
                <w:sz w:val="18"/>
                <w:szCs w:val="18"/>
              </w:rPr>
              <w:t>ITEM</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3E19" w:rsidRDefault="00CA3E19">
            <w:pPr>
              <w:jc w:val="center"/>
              <w:rPr>
                <w:rFonts w:ascii="Calibri" w:hAnsi="Calibri"/>
                <w:b/>
                <w:bCs/>
                <w:sz w:val="18"/>
                <w:szCs w:val="18"/>
              </w:rPr>
            </w:pPr>
            <w:r>
              <w:rPr>
                <w:rFonts w:ascii="Calibri" w:hAnsi="Calibri"/>
                <w:b/>
                <w:bCs/>
                <w:sz w:val="18"/>
                <w:szCs w:val="18"/>
              </w:rPr>
              <w:t>DESCRIÇÃO DO MATERIAL</w:t>
            </w:r>
          </w:p>
        </w:tc>
        <w:tc>
          <w:tcPr>
            <w:tcW w:w="5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3E19" w:rsidRDefault="00CA3E19">
            <w:pPr>
              <w:jc w:val="center"/>
              <w:rPr>
                <w:rFonts w:ascii="Calibri" w:hAnsi="Calibri"/>
                <w:b/>
                <w:bCs/>
                <w:sz w:val="18"/>
                <w:szCs w:val="18"/>
              </w:rPr>
            </w:pPr>
            <w:r>
              <w:rPr>
                <w:rFonts w:ascii="Calibri" w:hAnsi="Calibri"/>
                <w:b/>
                <w:bCs/>
                <w:sz w:val="18"/>
                <w:szCs w:val="18"/>
              </w:rPr>
              <w:t>UNID MED</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3E19" w:rsidRDefault="00CA3E19">
            <w:pPr>
              <w:jc w:val="center"/>
              <w:rPr>
                <w:rFonts w:ascii="Calibri" w:hAnsi="Calibri"/>
                <w:b/>
                <w:bCs/>
                <w:sz w:val="18"/>
                <w:szCs w:val="18"/>
              </w:rPr>
            </w:pPr>
            <w:r>
              <w:rPr>
                <w:rFonts w:ascii="Calibri" w:hAnsi="Calibri"/>
                <w:b/>
                <w:bCs/>
                <w:sz w:val="18"/>
                <w:szCs w:val="18"/>
              </w:rPr>
              <w:t>QUANTIDADE</w:t>
            </w:r>
          </w:p>
        </w:tc>
        <w:tc>
          <w:tcPr>
            <w:tcW w:w="11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3E19" w:rsidRDefault="00CA3E19">
            <w:pPr>
              <w:jc w:val="center"/>
              <w:rPr>
                <w:rFonts w:ascii="Calibri" w:hAnsi="Calibri"/>
                <w:b/>
                <w:bCs/>
                <w:sz w:val="18"/>
                <w:szCs w:val="18"/>
              </w:rPr>
            </w:pPr>
            <w:r>
              <w:rPr>
                <w:rFonts w:ascii="Calibri" w:hAnsi="Calibri"/>
                <w:b/>
                <w:bCs/>
                <w:sz w:val="18"/>
                <w:szCs w:val="18"/>
              </w:rPr>
              <w:t>PREÇO</w:t>
            </w:r>
          </w:p>
          <w:p w:rsidR="00CA3E19" w:rsidRDefault="00CA3E19">
            <w:pPr>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3E19" w:rsidRDefault="00CA3E19">
            <w:pPr>
              <w:jc w:val="center"/>
              <w:rPr>
                <w:rFonts w:ascii="Calibri" w:hAnsi="Calibri"/>
                <w:b/>
                <w:bCs/>
                <w:sz w:val="18"/>
                <w:szCs w:val="18"/>
              </w:rPr>
            </w:pPr>
            <w:r>
              <w:rPr>
                <w:rFonts w:ascii="Calibri" w:hAnsi="Calibri"/>
                <w:b/>
                <w:bCs/>
                <w:sz w:val="18"/>
                <w:szCs w:val="18"/>
              </w:rPr>
              <w:t>PREÇO TOTAL</w:t>
            </w:r>
          </w:p>
        </w:tc>
      </w:tr>
      <w:tr w:rsidR="00CA3E19" w:rsidTr="003972FA">
        <w:trPr>
          <w:trHeight w:val="30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23" w:type="dxa"/>
            <w:vMerge/>
            <w:tcBorders>
              <w:top w:val="single" w:sz="4" w:space="0" w:color="auto"/>
              <w:left w:val="nil"/>
              <w:bottom w:val="single" w:sz="4" w:space="0" w:color="auto"/>
              <w:right w:val="single" w:sz="4" w:space="0" w:color="auto"/>
            </w:tcBorders>
            <w:vAlign w:val="center"/>
            <w:hideMark/>
          </w:tcPr>
          <w:p w:rsidR="00CA3E19" w:rsidRDefault="00CA3E19">
            <w:pPr>
              <w:rPr>
                <w:rFonts w:ascii="Calibri" w:hAnsi="Calibri"/>
                <w:b/>
                <w:bCs/>
                <w:sz w:val="18"/>
                <w:szCs w:val="18"/>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CA3E19" w:rsidRDefault="00CA3E19">
            <w:pPr>
              <w:rPr>
                <w:rFonts w:ascii="Calibri" w:hAnsi="Calibri"/>
                <w:b/>
                <w:bCs/>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hideMark/>
          </w:tcPr>
          <w:p w:rsidR="00CA3E19" w:rsidRDefault="00CA3E19">
            <w:pPr>
              <w:rPr>
                <w:rFonts w:ascii="Calibri" w:hAnsi="Calibri"/>
                <w:b/>
                <w:bCs/>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CA3E19" w:rsidRDefault="00CA3E19">
            <w:pPr>
              <w:rPr>
                <w:rFonts w:ascii="Calibri" w:hAnsi="Calibri"/>
                <w:b/>
                <w:bCs/>
                <w:sz w:val="18"/>
                <w:szCs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CA3E19" w:rsidRDefault="00CA3E19">
            <w:pPr>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3E19" w:rsidRDefault="00CA3E19">
            <w:pPr>
              <w:rPr>
                <w:rFonts w:ascii="Calibri" w:hAnsi="Calibri"/>
                <w:b/>
                <w:bCs/>
                <w:sz w:val="18"/>
                <w:szCs w:val="18"/>
              </w:rPr>
            </w:pPr>
          </w:p>
        </w:tc>
      </w:tr>
      <w:tr w:rsidR="00CA3E19" w:rsidTr="003972FA">
        <w:trPr>
          <w:trHeight w:val="103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1</w:t>
            </w:r>
          </w:p>
        </w:tc>
        <w:tc>
          <w:tcPr>
            <w:tcW w:w="2009" w:type="dxa"/>
            <w:tcBorders>
              <w:top w:val="nil"/>
              <w:left w:val="nil"/>
              <w:bottom w:val="single" w:sz="4" w:space="0" w:color="auto"/>
              <w:right w:val="single" w:sz="4" w:space="0" w:color="auto"/>
            </w:tcBorders>
            <w:shd w:val="clear" w:color="auto" w:fill="auto"/>
            <w:hideMark/>
          </w:tcPr>
          <w:p w:rsidR="00CA3E19" w:rsidRDefault="00FF15E3">
            <w:pPr>
              <w:rPr>
                <w:rFonts w:ascii="Calibri" w:hAnsi="Calibri"/>
                <w:color w:val="000000"/>
                <w:sz w:val="18"/>
                <w:szCs w:val="18"/>
              </w:rPr>
            </w:pPr>
            <w:r>
              <w:rPr>
                <w:rFonts w:ascii="Calibri" w:hAnsi="Calibri"/>
                <w:color w:val="000000"/>
                <w:sz w:val="18"/>
                <w:szCs w:val="18"/>
              </w:rPr>
              <w:t xml:space="preserve">Água </w:t>
            </w:r>
            <w:r w:rsidR="00CA3E19">
              <w:rPr>
                <w:rFonts w:ascii="Calibri" w:hAnsi="Calibri"/>
                <w:color w:val="000000"/>
                <w:sz w:val="18"/>
                <w:szCs w:val="18"/>
              </w:rPr>
              <w:t>sanitária alvejante, desinfetante com cloro ativado, caixa com 12 unidades</w:t>
            </w:r>
          </w:p>
        </w:tc>
        <w:tc>
          <w:tcPr>
            <w:tcW w:w="558"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caixa</w:t>
            </w:r>
          </w:p>
        </w:tc>
        <w:tc>
          <w:tcPr>
            <w:tcW w:w="1170" w:type="dxa"/>
            <w:tcBorders>
              <w:top w:val="nil"/>
              <w:left w:val="nil"/>
              <w:bottom w:val="single" w:sz="4" w:space="0" w:color="auto"/>
              <w:right w:val="single" w:sz="4" w:space="0" w:color="auto"/>
            </w:tcBorders>
            <w:shd w:val="clear" w:color="auto" w:fill="auto"/>
            <w:noWrap/>
            <w:hideMark/>
          </w:tcPr>
          <w:p w:rsidR="00CA3E19" w:rsidRPr="003972FA" w:rsidRDefault="00CA3E19">
            <w:pPr>
              <w:jc w:val="center"/>
              <w:rPr>
                <w:rFonts w:ascii="Calibri" w:hAnsi="Calibri"/>
                <w:b/>
                <w:sz w:val="18"/>
                <w:szCs w:val="18"/>
              </w:rPr>
            </w:pPr>
            <w:r w:rsidRPr="003972FA">
              <w:rPr>
                <w:rFonts w:ascii="Calibri" w:hAnsi="Calibri"/>
                <w:b/>
                <w:sz w:val="18"/>
                <w:szCs w:val="18"/>
              </w:rPr>
              <w:t>203</w:t>
            </w:r>
          </w:p>
        </w:tc>
        <w:tc>
          <w:tcPr>
            <w:tcW w:w="1115"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r>
      <w:tr w:rsidR="00CA3E19" w:rsidTr="003972FA">
        <w:trPr>
          <w:trHeight w:val="57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2</w:t>
            </w:r>
          </w:p>
        </w:tc>
        <w:tc>
          <w:tcPr>
            <w:tcW w:w="2009" w:type="dxa"/>
            <w:tcBorders>
              <w:top w:val="nil"/>
              <w:left w:val="nil"/>
              <w:bottom w:val="single" w:sz="4" w:space="0" w:color="auto"/>
              <w:right w:val="single" w:sz="4" w:space="0" w:color="auto"/>
            </w:tcBorders>
            <w:shd w:val="clear" w:color="auto" w:fill="auto"/>
            <w:hideMark/>
          </w:tcPr>
          <w:p w:rsidR="00CA3E19" w:rsidRDefault="00CA3E19">
            <w:pPr>
              <w:rPr>
                <w:rFonts w:ascii="Calibri" w:hAnsi="Calibri"/>
                <w:color w:val="000000"/>
                <w:sz w:val="18"/>
                <w:szCs w:val="18"/>
              </w:rPr>
            </w:pPr>
            <w:r>
              <w:rPr>
                <w:rFonts w:ascii="Calibri" w:hAnsi="Calibri"/>
                <w:color w:val="000000"/>
                <w:sz w:val="18"/>
                <w:szCs w:val="18"/>
              </w:rPr>
              <w:t>Alcool etílico hidratado 54 º  caixa  12 x 1000 ml</w:t>
            </w:r>
          </w:p>
        </w:tc>
        <w:tc>
          <w:tcPr>
            <w:tcW w:w="558" w:type="dxa"/>
            <w:tcBorders>
              <w:top w:val="nil"/>
              <w:left w:val="nil"/>
              <w:bottom w:val="single" w:sz="4" w:space="0" w:color="auto"/>
              <w:right w:val="single" w:sz="4" w:space="0" w:color="auto"/>
            </w:tcBorders>
            <w:shd w:val="clear" w:color="auto" w:fill="auto"/>
            <w:hideMark/>
          </w:tcPr>
          <w:p w:rsidR="00CA3E19" w:rsidRDefault="00CA3E19">
            <w:pPr>
              <w:jc w:val="center"/>
              <w:rPr>
                <w:rFonts w:ascii="Calibri" w:hAnsi="Calibri"/>
                <w:b/>
                <w:bCs/>
                <w:sz w:val="18"/>
                <w:szCs w:val="18"/>
              </w:rPr>
            </w:pPr>
            <w:r>
              <w:rPr>
                <w:rFonts w:ascii="Calibri" w:hAnsi="Calibri"/>
                <w:b/>
                <w:bCs/>
                <w:sz w:val="18"/>
                <w:szCs w:val="18"/>
              </w:rPr>
              <w:t>caixa</w:t>
            </w:r>
          </w:p>
        </w:tc>
        <w:tc>
          <w:tcPr>
            <w:tcW w:w="1170" w:type="dxa"/>
            <w:tcBorders>
              <w:top w:val="nil"/>
              <w:left w:val="nil"/>
              <w:bottom w:val="single" w:sz="4" w:space="0" w:color="auto"/>
              <w:right w:val="single" w:sz="4" w:space="0" w:color="auto"/>
            </w:tcBorders>
            <w:shd w:val="clear" w:color="auto" w:fill="auto"/>
            <w:noWrap/>
            <w:hideMark/>
          </w:tcPr>
          <w:p w:rsidR="00CA3E19" w:rsidRPr="003972FA" w:rsidRDefault="00CA3E19">
            <w:pPr>
              <w:jc w:val="center"/>
              <w:rPr>
                <w:rFonts w:ascii="Calibri" w:hAnsi="Calibri"/>
                <w:b/>
                <w:sz w:val="18"/>
                <w:szCs w:val="18"/>
              </w:rPr>
            </w:pPr>
            <w:r w:rsidRPr="003972FA">
              <w:rPr>
                <w:rFonts w:ascii="Calibri" w:hAnsi="Calibri"/>
                <w:b/>
                <w:sz w:val="18"/>
                <w:szCs w:val="18"/>
              </w:rPr>
              <w:t>88</w:t>
            </w:r>
          </w:p>
        </w:tc>
        <w:tc>
          <w:tcPr>
            <w:tcW w:w="1115"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r>
      <w:tr w:rsidR="00CA3E19" w:rsidTr="003972FA">
        <w:trPr>
          <w:trHeight w:val="255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3</w:t>
            </w:r>
          </w:p>
        </w:tc>
        <w:tc>
          <w:tcPr>
            <w:tcW w:w="2009" w:type="dxa"/>
            <w:tcBorders>
              <w:top w:val="nil"/>
              <w:left w:val="nil"/>
              <w:bottom w:val="single" w:sz="4" w:space="0" w:color="auto"/>
              <w:right w:val="single" w:sz="4" w:space="0" w:color="auto"/>
            </w:tcBorders>
            <w:shd w:val="clear" w:color="auto" w:fill="auto"/>
            <w:hideMark/>
          </w:tcPr>
          <w:p w:rsidR="00CA3E19" w:rsidRDefault="00FF15E3">
            <w:pPr>
              <w:rPr>
                <w:rFonts w:ascii="Calibri" w:hAnsi="Calibri"/>
                <w:color w:val="000000"/>
                <w:sz w:val="18"/>
                <w:szCs w:val="18"/>
              </w:rPr>
            </w:pPr>
            <w:r>
              <w:rPr>
                <w:rFonts w:ascii="Calibri" w:hAnsi="Calibri"/>
                <w:color w:val="000000"/>
                <w:sz w:val="18"/>
                <w:szCs w:val="18"/>
              </w:rPr>
              <w:t xml:space="preserve">Desinfetante </w:t>
            </w:r>
            <w:r w:rsidR="00CA3E19">
              <w:rPr>
                <w:rFonts w:ascii="Calibri" w:hAnsi="Calibri"/>
                <w:color w:val="000000"/>
                <w:sz w:val="18"/>
                <w:szCs w:val="18"/>
              </w:rPr>
              <w:t xml:space="preserve">líquido perfumado com alto poder de germicida e bactericida, biodegradável, composto de óleo de eucalipto citriodora e componente ativo quaternário de amônio 80%, caixa com 12 litros </w:t>
            </w:r>
          </w:p>
        </w:tc>
        <w:tc>
          <w:tcPr>
            <w:tcW w:w="558"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caixa</w:t>
            </w:r>
          </w:p>
        </w:tc>
        <w:tc>
          <w:tcPr>
            <w:tcW w:w="1170" w:type="dxa"/>
            <w:tcBorders>
              <w:top w:val="nil"/>
              <w:left w:val="nil"/>
              <w:bottom w:val="single" w:sz="4" w:space="0" w:color="auto"/>
              <w:right w:val="single" w:sz="4" w:space="0" w:color="auto"/>
            </w:tcBorders>
            <w:shd w:val="clear" w:color="auto" w:fill="auto"/>
            <w:hideMark/>
          </w:tcPr>
          <w:p w:rsidR="00CA3E19" w:rsidRPr="003972FA" w:rsidRDefault="00CA3E19">
            <w:pPr>
              <w:jc w:val="center"/>
              <w:rPr>
                <w:rFonts w:ascii="Calibri" w:hAnsi="Calibri"/>
                <w:b/>
                <w:sz w:val="18"/>
                <w:szCs w:val="18"/>
              </w:rPr>
            </w:pPr>
            <w:r w:rsidRPr="003972FA">
              <w:rPr>
                <w:rFonts w:ascii="Calibri" w:hAnsi="Calibri"/>
                <w:b/>
                <w:sz w:val="18"/>
                <w:szCs w:val="18"/>
              </w:rPr>
              <w:t>127</w:t>
            </w:r>
          </w:p>
        </w:tc>
        <w:tc>
          <w:tcPr>
            <w:tcW w:w="1115" w:type="dxa"/>
            <w:tcBorders>
              <w:top w:val="nil"/>
              <w:left w:val="nil"/>
              <w:bottom w:val="single" w:sz="4" w:space="0" w:color="auto"/>
              <w:right w:val="single" w:sz="4" w:space="0" w:color="auto"/>
            </w:tcBorders>
            <w:shd w:val="clear" w:color="auto" w:fill="auto"/>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CA3E19" w:rsidRDefault="00CA3E19">
            <w:pPr>
              <w:jc w:val="center"/>
              <w:rPr>
                <w:rFonts w:ascii="Calibri" w:hAnsi="Calibri"/>
                <w:sz w:val="18"/>
                <w:szCs w:val="18"/>
              </w:rPr>
            </w:pPr>
          </w:p>
        </w:tc>
      </w:tr>
      <w:tr w:rsidR="00CA3E19" w:rsidTr="003972FA">
        <w:trPr>
          <w:trHeight w:val="364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4</w:t>
            </w:r>
          </w:p>
        </w:tc>
        <w:tc>
          <w:tcPr>
            <w:tcW w:w="2009" w:type="dxa"/>
            <w:tcBorders>
              <w:top w:val="nil"/>
              <w:left w:val="nil"/>
              <w:bottom w:val="single" w:sz="4" w:space="0" w:color="auto"/>
              <w:right w:val="single" w:sz="4" w:space="0" w:color="auto"/>
            </w:tcBorders>
            <w:shd w:val="clear" w:color="auto" w:fill="auto"/>
            <w:hideMark/>
          </w:tcPr>
          <w:p w:rsidR="00CA3E19" w:rsidRDefault="00CA3E19">
            <w:pPr>
              <w:rPr>
                <w:rFonts w:ascii="Calibri" w:hAnsi="Calibri"/>
                <w:color w:val="000000"/>
                <w:sz w:val="18"/>
                <w:szCs w:val="18"/>
              </w:rPr>
            </w:pPr>
            <w:r>
              <w:rPr>
                <w:rFonts w:ascii="Calibri" w:hAnsi="Calibri"/>
                <w:color w:val="000000"/>
                <w:sz w:val="18"/>
                <w:szCs w:val="18"/>
              </w:rPr>
              <w:t xml:space="preserve">Detergente líquido neutro para louça, 500 ml, composição: alquil benzeno sulfonado sódio linear, alqui benzeno sulfonato de trietanolamina, lauril éster sulfanato de sódio, sulfato de magnésio, edta, formol, corante, perfume e água, contém tensoativo biodegradável, caixa com 24 unidades.           </w:t>
            </w:r>
          </w:p>
        </w:tc>
        <w:tc>
          <w:tcPr>
            <w:tcW w:w="558"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caixa</w:t>
            </w:r>
          </w:p>
        </w:tc>
        <w:tc>
          <w:tcPr>
            <w:tcW w:w="1170" w:type="dxa"/>
            <w:tcBorders>
              <w:top w:val="nil"/>
              <w:left w:val="nil"/>
              <w:bottom w:val="single" w:sz="4" w:space="0" w:color="auto"/>
              <w:right w:val="single" w:sz="4" w:space="0" w:color="auto"/>
            </w:tcBorders>
            <w:shd w:val="clear" w:color="auto" w:fill="auto"/>
            <w:hideMark/>
          </w:tcPr>
          <w:p w:rsidR="00CA3E19" w:rsidRPr="003972FA" w:rsidRDefault="00CA3E19">
            <w:pPr>
              <w:jc w:val="center"/>
              <w:rPr>
                <w:rFonts w:ascii="Calibri" w:hAnsi="Calibri"/>
                <w:b/>
                <w:sz w:val="18"/>
                <w:szCs w:val="18"/>
              </w:rPr>
            </w:pPr>
            <w:r w:rsidRPr="003972FA">
              <w:rPr>
                <w:rFonts w:ascii="Calibri" w:hAnsi="Calibri"/>
                <w:b/>
                <w:sz w:val="18"/>
                <w:szCs w:val="18"/>
              </w:rPr>
              <w:t>122</w:t>
            </w:r>
          </w:p>
        </w:tc>
        <w:tc>
          <w:tcPr>
            <w:tcW w:w="1115" w:type="dxa"/>
            <w:tcBorders>
              <w:top w:val="nil"/>
              <w:left w:val="nil"/>
              <w:bottom w:val="single" w:sz="4" w:space="0" w:color="auto"/>
              <w:right w:val="single" w:sz="4" w:space="0" w:color="auto"/>
            </w:tcBorders>
            <w:shd w:val="clear" w:color="auto" w:fill="auto"/>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CA3E19" w:rsidRDefault="00CA3E19">
            <w:pPr>
              <w:jc w:val="center"/>
              <w:rPr>
                <w:rFonts w:ascii="Calibri" w:hAnsi="Calibri"/>
                <w:sz w:val="18"/>
                <w:szCs w:val="18"/>
              </w:rPr>
            </w:pPr>
          </w:p>
        </w:tc>
      </w:tr>
      <w:tr w:rsidR="00CA3E19" w:rsidTr="003972FA">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5</w:t>
            </w:r>
          </w:p>
        </w:tc>
        <w:tc>
          <w:tcPr>
            <w:tcW w:w="2009" w:type="dxa"/>
            <w:tcBorders>
              <w:top w:val="nil"/>
              <w:left w:val="nil"/>
              <w:bottom w:val="single" w:sz="4" w:space="0" w:color="auto"/>
              <w:right w:val="single" w:sz="4" w:space="0" w:color="auto"/>
            </w:tcBorders>
            <w:shd w:val="clear" w:color="auto" w:fill="auto"/>
            <w:hideMark/>
          </w:tcPr>
          <w:p w:rsidR="00CA3E19" w:rsidRDefault="00CA3E19">
            <w:pPr>
              <w:rPr>
                <w:rFonts w:ascii="Calibri" w:hAnsi="Calibri"/>
                <w:color w:val="000000"/>
                <w:sz w:val="18"/>
                <w:szCs w:val="18"/>
              </w:rPr>
            </w:pPr>
            <w:r>
              <w:rPr>
                <w:rFonts w:ascii="Calibri" w:hAnsi="Calibri"/>
                <w:color w:val="000000"/>
                <w:sz w:val="18"/>
                <w:szCs w:val="18"/>
              </w:rPr>
              <w:t>Multi-Uso limpador instantâneo, caixa com 24 unidades</w:t>
            </w:r>
          </w:p>
        </w:tc>
        <w:tc>
          <w:tcPr>
            <w:tcW w:w="558"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caixa</w:t>
            </w:r>
          </w:p>
        </w:tc>
        <w:tc>
          <w:tcPr>
            <w:tcW w:w="1170" w:type="dxa"/>
            <w:tcBorders>
              <w:top w:val="nil"/>
              <w:left w:val="nil"/>
              <w:bottom w:val="single" w:sz="4" w:space="0" w:color="auto"/>
              <w:right w:val="single" w:sz="4" w:space="0" w:color="auto"/>
            </w:tcBorders>
            <w:shd w:val="clear" w:color="auto" w:fill="auto"/>
            <w:noWrap/>
            <w:hideMark/>
          </w:tcPr>
          <w:p w:rsidR="00CA3E19" w:rsidRPr="003972FA" w:rsidRDefault="00CA3E19">
            <w:pPr>
              <w:jc w:val="center"/>
              <w:rPr>
                <w:rFonts w:ascii="Calibri" w:hAnsi="Calibri"/>
                <w:b/>
                <w:sz w:val="18"/>
                <w:szCs w:val="18"/>
              </w:rPr>
            </w:pPr>
            <w:r w:rsidRPr="003972FA">
              <w:rPr>
                <w:rFonts w:ascii="Calibri" w:hAnsi="Calibri"/>
                <w:b/>
                <w:sz w:val="18"/>
                <w:szCs w:val="18"/>
              </w:rPr>
              <w:t>79</w:t>
            </w:r>
          </w:p>
        </w:tc>
        <w:tc>
          <w:tcPr>
            <w:tcW w:w="1115"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r>
    </w:tbl>
    <w:p w:rsidR="00040563" w:rsidRDefault="00040563" w:rsidP="00040563">
      <w:pPr>
        <w:rPr>
          <w:b/>
          <w:bCs/>
          <w:sz w:val="22"/>
          <w:szCs w:val="22"/>
        </w:rPr>
      </w:pPr>
    </w:p>
    <w:p w:rsidR="001E41F5" w:rsidRDefault="001E41F5" w:rsidP="001E41F5">
      <w:pPr>
        <w:rPr>
          <w:b/>
          <w:bCs/>
          <w:sz w:val="22"/>
          <w:szCs w:val="22"/>
        </w:rPr>
      </w:pPr>
    </w:p>
    <w:p w:rsidR="00AF4FEC" w:rsidRDefault="00AF4FEC" w:rsidP="001E41F5">
      <w:pPr>
        <w:rPr>
          <w:b/>
          <w:bCs/>
          <w:sz w:val="22"/>
          <w:szCs w:val="22"/>
        </w:rPr>
      </w:pPr>
    </w:p>
    <w:p w:rsidR="00AF4FEC" w:rsidRDefault="00AF4FEC" w:rsidP="001E41F5">
      <w:pPr>
        <w:rPr>
          <w:b/>
          <w:bCs/>
          <w:sz w:val="22"/>
          <w:szCs w:val="22"/>
        </w:rPr>
      </w:pPr>
    </w:p>
    <w:p w:rsidR="00AF4FEC" w:rsidRDefault="00AF4FEC" w:rsidP="001E41F5">
      <w:pPr>
        <w:rPr>
          <w:b/>
          <w:bCs/>
          <w:sz w:val="22"/>
          <w:szCs w:val="22"/>
        </w:rPr>
      </w:pPr>
    </w:p>
    <w:p w:rsidR="00AF4FEC" w:rsidRDefault="00AF4FEC" w:rsidP="001E41F5">
      <w:pPr>
        <w:rPr>
          <w:b/>
          <w:bCs/>
          <w:sz w:val="22"/>
          <w:szCs w:val="22"/>
        </w:rPr>
      </w:pPr>
    </w:p>
    <w:p w:rsidR="00AF4FEC" w:rsidRDefault="00AF4FEC" w:rsidP="001E41F5">
      <w:pPr>
        <w:rPr>
          <w:b/>
          <w:bCs/>
          <w:sz w:val="22"/>
          <w:szCs w:val="22"/>
        </w:rPr>
      </w:pPr>
    </w:p>
    <w:p w:rsidR="00AF4FEC" w:rsidRDefault="00AF4FEC" w:rsidP="001E41F5">
      <w:pPr>
        <w:rPr>
          <w:b/>
          <w:bCs/>
          <w:sz w:val="22"/>
          <w:szCs w:val="22"/>
        </w:rPr>
      </w:pPr>
    </w:p>
    <w:p w:rsidR="00AF4FEC" w:rsidRDefault="00AF4FEC" w:rsidP="001E41F5">
      <w:pPr>
        <w:rPr>
          <w:b/>
          <w:bCs/>
          <w:sz w:val="22"/>
          <w:szCs w:val="22"/>
        </w:rPr>
      </w:pPr>
    </w:p>
    <w:p w:rsidR="00AF4FEC" w:rsidRDefault="00AF4FEC" w:rsidP="001E41F5">
      <w:pPr>
        <w:rPr>
          <w:b/>
          <w:bCs/>
          <w:sz w:val="22"/>
          <w:szCs w:val="22"/>
        </w:rPr>
      </w:pPr>
    </w:p>
    <w:p w:rsidR="00AF4FEC" w:rsidRDefault="00AF4FEC" w:rsidP="001E41F5">
      <w:pPr>
        <w:rPr>
          <w:b/>
          <w:bCs/>
          <w:sz w:val="22"/>
          <w:szCs w:val="22"/>
        </w:rPr>
      </w:pPr>
    </w:p>
    <w:p w:rsidR="00AF4FEC" w:rsidRDefault="00AF4FEC" w:rsidP="001E41F5">
      <w:pPr>
        <w:rPr>
          <w:b/>
          <w:bCs/>
          <w:sz w:val="22"/>
          <w:szCs w:val="22"/>
        </w:rPr>
      </w:pPr>
    </w:p>
    <w:p w:rsidR="00AF4FEC" w:rsidRDefault="00AF4FEC" w:rsidP="001E41F5">
      <w:pPr>
        <w:rPr>
          <w:b/>
          <w:bCs/>
          <w:sz w:val="22"/>
          <w:szCs w:val="22"/>
        </w:rPr>
      </w:pPr>
    </w:p>
    <w:p w:rsidR="00AF4FEC" w:rsidRDefault="00AF4FEC" w:rsidP="001E41F5">
      <w:pPr>
        <w:rPr>
          <w:b/>
          <w:bCs/>
          <w:sz w:val="22"/>
          <w:szCs w:val="22"/>
        </w:rPr>
      </w:pPr>
    </w:p>
    <w:p w:rsidR="00AF4FEC" w:rsidRDefault="00AF4FEC" w:rsidP="001E41F5">
      <w:pPr>
        <w:rPr>
          <w:b/>
          <w:bCs/>
          <w:sz w:val="22"/>
          <w:szCs w:val="22"/>
        </w:rPr>
      </w:pPr>
    </w:p>
    <w:p w:rsidR="00AF4FEC" w:rsidRPr="009419A3" w:rsidRDefault="00AF4FEC" w:rsidP="00AF4FEC">
      <w:pPr>
        <w:jc w:val="center"/>
        <w:rPr>
          <w:b/>
          <w:bCs/>
          <w:sz w:val="28"/>
        </w:rPr>
      </w:pPr>
      <w:r w:rsidRPr="009419A3">
        <w:rPr>
          <w:b/>
          <w:bCs/>
          <w:sz w:val="28"/>
        </w:rPr>
        <w:t>ANEXO I</w:t>
      </w:r>
    </w:p>
    <w:p w:rsidR="00AF4FEC" w:rsidRDefault="00AF4FEC" w:rsidP="00AF4FEC">
      <w:pPr>
        <w:jc w:val="center"/>
        <w:rPr>
          <w:b/>
          <w:bCs/>
          <w:sz w:val="28"/>
        </w:rPr>
      </w:pPr>
      <w:r w:rsidRPr="009419A3">
        <w:rPr>
          <w:b/>
          <w:bCs/>
          <w:sz w:val="28"/>
        </w:rPr>
        <w:t>ESPECIFICAÇOES DO OBJETO-PROPOSTA DE PREÇOS</w:t>
      </w:r>
    </w:p>
    <w:p w:rsidR="00AF4FEC" w:rsidRDefault="00AF4FEC" w:rsidP="00AF4FEC">
      <w:pPr>
        <w:jc w:val="center"/>
        <w:rPr>
          <w:b/>
          <w:bCs/>
          <w:sz w:val="28"/>
        </w:rPr>
      </w:pPr>
    </w:p>
    <w:p w:rsidR="00AF4FEC" w:rsidRDefault="00AF4FEC" w:rsidP="00AF4FEC">
      <w:pPr>
        <w:ind w:left="993"/>
        <w:rPr>
          <w:b/>
          <w:bCs/>
          <w:sz w:val="28"/>
        </w:rPr>
      </w:pPr>
      <w:r>
        <w:rPr>
          <w:b/>
          <w:bCs/>
          <w:sz w:val="28"/>
        </w:rPr>
        <w:t>Lote 02</w:t>
      </w:r>
    </w:p>
    <w:tbl>
      <w:tblPr>
        <w:tblW w:w="6845" w:type="dxa"/>
        <w:tblInd w:w="1022" w:type="dxa"/>
        <w:tblLayout w:type="fixed"/>
        <w:tblCellMar>
          <w:left w:w="70" w:type="dxa"/>
          <w:right w:w="70" w:type="dxa"/>
        </w:tblCellMar>
        <w:tblLook w:val="04A0"/>
      </w:tblPr>
      <w:tblGrid>
        <w:gridCol w:w="423"/>
        <w:gridCol w:w="519"/>
        <w:gridCol w:w="1912"/>
        <w:gridCol w:w="536"/>
        <w:gridCol w:w="1328"/>
        <w:gridCol w:w="993"/>
        <w:gridCol w:w="1134"/>
      </w:tblGrid>
      <w:tr w:rsidR="00CA3E19" w:rsidTr="00712B3B">
        <w:trPr>
          <w:trHeight w:val="240"/>
        </w:trPr>
        <w:tc>
          <w:tcPr>
            <w:tcW w:w="423"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CA3E19" w:rsidRDefault="00CA3E19">
            <w:pPr>
              <w:jc w:val="center"/>
              <w:rPr>
                <w:rFonts w:ascii="Calibri" w:hAnsi="Calibri"/>
                <w:color w:val="000000"/>
                <w:sz w:val="18"/>
                <w:szCs w:val="18"/>
              </w:rPr>
            </w:pPr>
            <w:r>
              <w:rPr>
                <w:rFonts w:ascii="Calibri" w:hAnsi="Calibri"/>
                <w:color w:val="000000"/>
                <w:sz w:val="18"/>
                <w:szCs w:val="18"/>
              </w:rPr>
              <w:t>2</w:t>
            </w:r>
          </w:p>
        </w:tc>
        <w:tc>
          <w:tcPr>
            <w:tcW w:w="519" w:type="dxa"/>
            <w:vMerge w:val="restart"/>
            <w:tcBorders>
              <w:top w:val="single" w:sz="4" w:space="0" w:color="auto"/>
              <w:left w:val="nil"/>
              <w:bottom w:val="single" w:sz="4" w:space="0" w:color="auto"/>
              <w:right w:val="single" w:sz="4" w:space="0" w:color="auto"/>
            </w:tcBorders>
            <w:shd w:val="clear" w:color="auto" w:fill="auto"/>
            <w:vAlign w:val="center"/>
            <w:hideMark/>
          </w:tcPr>
          <w:p w:rsidR="00CA3E19" w:rsidRDefault="00CA3E19">
            <w:pPr>
              <w:jc w:val="center"/>
              <w:rPr>
                <w:rFonts w:ascii="Calibri" w:hAnsi="Calibri"/>
                <w:b/>
                <w:bCs/>
                <w:sz w:val="18"/>
                <w:szCs w:val="18"/>
              </w:rPr>
            </w:pPr>
            <w:r>
              <w:rPr>
                <w:rFonts w:ascii="Calibri" w:hAnsi="Calibri"/>
                <w:b/>
                <w:bCs/>
                <w:sz w:val="18"/>
                <w:szCs w:val="18"/>
              </w:rPr>
              <w:t>ITEM</w:t>
            </w:r>
          </w:p>
        </w:tc>
        <w:tc>
          <w:tcPr>
            <w:tcW w:w="19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3E19" w:rsidRDefault="00CA3E19">
            <w:pPr>
              <w:jc w:val="center"/>
              <w:rPr>
                <w:rFonts w:ascii="Calibri" w:hAnsi="Calibri"/>
                <w:b/>
                <w:bCs/>
                <w:sz w:val="18"/>
                <w:szCs w:val="18"/>
              </w:rPr>
            </w:pPr>
            <w:r>
              <w:rPr>
                <w:rFonts w:ascii="Calibri" w:hAnsi="Calibri"/>
                <w:b/>
                <w:bCs/>
                <w:sz w:val="18"/>
                <w:szCs w:val="18"/>
              </w:rPr>
              <w:t>DESCRIÇÃO DO MATERIAL</w:t>
            </w:r>
          </w:p>
        </w:tc>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3E19" w:rsidRDefault="00CA3E19">
            <w:pPr>
              <w:jc w:val="center"/>
              <w:rPr>
                <w:rFonts w:ascii="Calibri" w:hAnsi="Calibri"/>
                <w:b/>
                <w:bCs/>
                <w:sz w:val="18"/>
                <w:szCs w:val="18"/>
              </w:rPr>
            </w:pPr>
            <w:r>
              <w:rPr>
                <w:rFonts w:ascii="Calibri" w:hAnsi="Calibri"/>
                <w:b/>
                <w:bCs/>
                <w:sz w:val="18"/>
                <w:szCs w:val="18"/>
              </w:rPr>
              <w:t>UNID MED</w:t>
            </w:r>
          </w:p>
        </w:tc>
        <w:tc>
          <w:tcPr>
            <w:tcW w:w="13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3E19" w:rsidRDefault="00CA3E19">
            <w:pPr>
              <w:jc w:val="center"/>
              <w:rPr>
                <w:rFonts w:ascii="Calibri" w:hAnsi="Calibri"/>
                <w:b/>
                <w:bCs/>
                <w:sz w:val="18"/>
                <w:szCs w:val="18"/>
              </w:rPr>
            </w:pPr>
            <w:r>
              <w:rPr>
                <w:rFonts w:ascii="Calibri" w:hAnsi="Calibri"/>
                <w:b/>
                <w:bCs/>
                <w:sz w:val="18"/>
                <w:szCs w:val="18"/>
              </w:rPr>
              <w:t>QUANTIDADE</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3E19" w:rsidRDefault="00CA3E19">
            <w:pPr>
              <w:jc w:val="center"/>
              <w:rPr>
                <w:rFonts w:ascii="Calibri" w:hAnsi="Calibri"/>
                <w:b/>
                <w:bCs/>
                <w:sz w:val="18"/>
                <w:szCs w:val="18"/>
              </w:rPr>
            </w:pPr>
            <w:r>
              <w:rPr>
                <w:rFonts w:ascii="Calibri" w:hAnsi="Calibri"/>
                <w:b/>
                <w:bCs/>
                <w:sz w:val="18"/>
                <w:szCs w:val="18"/>
              </w:rPr>
              <w:t>PREÇO</w:t>
            </w:r>
          </w:p>
          <w:p w:rsidR="00CA3E19" w:rsidRDefault="00CA3E19">
            <w:pPr>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3E19" w:rsidRDefault="00CA3E19">
            <w:pPr>
              <w:jc w:val="center"/>
              <w:rPr>
                <w:rFonts w:ascii="Calibri" w:hAnsi="Calibri"/>
                <w:b/>
                <w:bCs/>
                <w:sz w:val="18"/>
                <w:szCs w:val="18"/>
              </w:rPr>
            </w:pPr>
            <w:r>
              <w:rPr>
                <w:rFonts w:ascii="Calibri" w:hAnsi="Calibri"/>
                <w:b/>
                <w:bCs/>
                <w:sz w:val="18"/>
                <w:szCs w:val="18"/>
              </w:rPr>
              <w:t>PREÇO TOTAL</w:t>
            </w:r>
          </w:p>
        </w:tc>
      </w:tr>
      <w:tr w:rsidR="00CA3E19" w:rsidTr="00712B3B">
        <w:trPr>
          <w:trHeight w:val="24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19" w:type="dxa"/>
            <w:vMerge/>
            <w:tcBorders>
              <w:top w:val="single" w:sz="4" w:space="0" w:color="auto"/>
              <w:left w:val="nil"/>
              <w:bottom w:val="single" w:sz="4" w:space="0" w:color="auto"/>
              <w:right w:val="single" w:sz="4" w:space="0" w:color="auto"/>
            </w:tcBorders>
            <w:vAlign w:val="center"/>
            <w:hideMark/>
          </w:tcPr>
          <w:p w:rsidR="00CA3E19" w:rsidRDefault="00CA3E19">
            <w:pPr>
              <w:rPr>
                <w:rFonts w:ascii="Calibri" w:hAnsi="Calibri"/>
                <w:b/>
                <w:bCs/>
                <w:sz w:val="18"/>
                <w:szCs w:val="18"/>
              </w:rPr>
            </w:pPr>
          </w:p>
        </w:tc>
        <w:tc>
          <w:tcPr>
            <w:tcW w:w="1912" w:type="dxa"/>
            <w:vMerge/>
            <w:tcBorders>
              <w:top w:val="single" w:sz="4" w:space="0" w:color="auto"/>
              <w:left w:val="single" w:sz="4" w:space="0" w:color="auto"/>
              <w:bottom w:val="single" w:sz="4" w:space="0" w:color="auto"/>
              <w:right w:val="single" w:sz="4" w:space="0" w:color="auto"/>
            </w:tcBorders>
            <w:vAlign w:val="center"/>
            <w:hideMark/>
          </w:tcPr>
          <w:p w:rsidR="00CA3E19" w:rsidRDefault="00CA3E19">
            <w:pPr>
              <w:rPr>
                <w:rFonts w:ascii="Calibri" w:hAnsi="Calibri"/>
                <w:b/>
                <w:bCs/>
                <w:sz w:val="18"/>
                <w:szCs w:val="18"/>
              </w:rPr>
            </w:pPr>
          </w:p>
        </w:tc>
        <w:tc>
          <w:tcPr>
            <w:tcW w:w="536" w:type="dxa"/>
            <w:vMerge/>
            <w:tcBorders>
              <w:top w:val="single" w:sz="4" w:space="0" w:color="auto"/>
              <w:left w:val="single" w:sz="4" w:space="0" w:color="auto"/>
              <w:bottom w:val="single" w:sz="4" w:space="0" w:color="auto"/>
              <w:right w:val="single" w:sz="4" w:space="0" w:color="auto"/>
            </w:tcBorders>
            <w:vAlign w:val="center"/>
            <w:hideMark/>
          </w:tcPr>
          <w:p w:rsidR="00CA3E19" w:rsidRDefault="00CA3E19">
            <w:pPr>
              <w:rPr>
                <w:rFonts w:ascii="Calibri" w:hAnsi="Calibri"/>
                <w:b/>
                <w:bCs/>
                <w:sz w:val="18"/>
                <w:szCs w:val="18"/>
              </w:rPr>
            </w:pPr>
          </w:p>
        </w:tc>
        <w:tc>
          <w:tcPr>
            <w:tcW w:w="1328" w:type="dxa"/>
            <w:vMerge/>
            <w:tcBorders>
              <w:top w:val="single" w:sz="4" w:space="0" w:color="auto"/>
              <w:left w:val="single" w:sz="4" w:space="0" w:color="auto"/>
              <w:bottom w:val="single" w:sz="4" w:space="0" w:color="auto"/>
              <w:right w:val="single" w:sz="4" w:space="0" w:color="auto"/>
            </w:tcBorders>
            <w:vAlign w:val="center"/>
            <w:hideMark/>
          </w:tcPr>
          <w:p w:rsidR="00CA3E19" w:rsidRDefault="00CA3E19">
            <w:pPr>
              <w:rPr>
                <w:rFonts w:ascii="Calibri" w:hAnsi="Calibri"/>
                <w:b/>
                <w:bC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A3E19" w:rsidRDefault="00CA3E19">
            <w:pPr>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3E19" w:rsidRDefault="00CA3E19">
            <w:pPr>
              <w:rPr>
                <w:rFonts w:ascii="Calibri" w:hAnsi="Calibri"/>
                <w:b/>
                <w:bCs/>
                <w:sz w:val="18"/>
                <w:szCs w:val="18"/>
              </w:rPr>
            </w:pPr>
          </w:p>
        </w:tc>
      </w:tr>
      <w:tr w:rsidR="00CA3E19" w:rsidTr="00712B3B">
        <w:trPr>
          <w:trHeight w:val="102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19"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1</w:t>
            </w:r>
          </w:p>
        </w:tc>
        <w:tc>
          <w:tcPr>
            <w:tcW w:w="1912" w:type="dxa"/>
            <w:tcBorders>
              <w:top w:val="nil"/>
              <w:left w:val="nil"/>
              <w:bottom w:val="single" w:sz="4" w:space="0" w:color="auto"/>
              <w:right w:val="single" w:sz="4" w:space="0" w:color="auto"/>
            </w:tcBorders>
            <w:shd w:val="clear" w:color="auto" w:fill="auto"/>
            <w:hideMark/>
          </w:tcPr>
          <w:p w:rsidR="00CA3E19" w:rsidRDefault="00CA3E19">
            <w:pPr>
              <w:rPr>
                <w:rFonts w:ascii="Calibri" w:hAnsi="Calibri"/>
                <w:color w:val="000000"/>
                <w:sz w:val="18"/>
                <w:szCs w:val="18"/>
              </w:rPr>
            </w:pPr>
            <w:r>
              <w:rPr>
                <w:rFonts w:ascii="Calibri" w:hAnsi="Calibri"/>
                <w:color w:val="000000"/>
                <w:sz w:val="18"/>
                <w:szCs w:val="18"/>
              </w:rPr>
              <w:t>Avental para uso em cozinha, 60x45cm em plástico, flanelado, estampa média</w:t>
            </w:r>
          </w:p>
        </w:tc>
        <w:tc>
          <w:tcPr>
            <w:tcW w:w="536"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unid</w:t>
            </w:r>
          </w:p>
        </w:tc>
        <w:tc>
          <w:tcPr>
            <w:tcW w:w="1328" w:type="dxa"/>
            <w:tcBorders>
              <w:top w:val="nil"/>
              <w:left w:val="nil"/>
              <w:bottom w:val="single" w:sz="4" w:space="0" w:color="auto"/>
              <w:right w:val="single" w:sz="4" w:space="0" w:color="auto"/>
            </w:tcBorders>
            <w:shd w:val="clear" w:color="auto" w:fill="auto"/>
            <w:noWrap/>
            <w:hideMark/>
          </w:tcPr>
          <w:p w:rsidR="00CA3E19" w:rsidRPr="00712B3B" w:rsidRDefault="00CA3E19">
            <w:pPr>
              <w:jc w:val="center"/>
              <w:rPr>
                <w:rFonts w:ascii="Calibri" w:hAnsi="Calibri"/>
                <w:b/>
                <w:sz w:val="18"/>
                <w:szCs w:val="18"/>
              </w:rPr>
            </w:pPr>
            <w:r w:rsidRPr="00712B3B">
              <w:rPr>
                <w:rFonts w:ascii="Calibri" w:hAnsi="Calibri"/>
                <w:b/>
                <w:sz w:val="18"/>
                <w:szCs w:val="18"/>
              </w:rPr>
              <w:t>77</w:t>
            </w:r>
          </w:p>
        </w:tc>
        <w:tc>
          <w:tcPr>
            <w:tcW w:w="99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r>
      <w:tr w:rsidR="00CA3E19" w:rsidTr="00712B3B">
        <w:trPr>
          <w:trHeight w:val="75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19"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2</w:t>
            </w:r>
          </w:p>
        </w:tc>
        <w:tc>
          <w:tcPr>
            <w:tcW w:w="1912" w:type="dxa"/>
            <w:tcBorders>
              <w:top w:val="nil"/>
              <w:left w:val="nil"/>
              <w:bottom w:val="single" w:sz="4" w:space="0" w:color="auto"/>
              <w:right w:val="single" w:sz="4" w:space="0" w:color="auto"/>
            </w:tcBorders>
            <w:shd w:val="clear" w:color="auto" w:fill="auto"/>
            <w:hideMark/>
          </w:tcPr>
          <w:p w:rsidR="00CA3E19" w:rsidRDefault="00CA3E19">
            <w:pPr>
              <w:rPr>
                <w:rFonts w:ascii="Calibri" w:hAnsi="Calibri"/>
                <w:color w:val="000000"/>
                <w:sz w:val="18"/>
                <w:szCs w:val="18"/>
              </w:rPr>
            </w:pPr>
            <w:r>
              <w:rPr>
                <w:rFonts w:ascii="Calibri" w:hAnsi="Calibri"/>
                <w:color w:val="000000"/>
                <w:sz w:val="18"/>
                <w:szCs w:val="18"/>
              </w:rPr>
              <w:t>Flanela laranja para limpeza, medindo 28 x 50 cm</w:t>
            </w:r>
          </w:p>
        </w:tc>
        <w:tc>
          <w:tcPr>
            <w:tcW w:w="536"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unid</w:t>
            </w:r>
          </w:p>
        </w:tc>
        <w:tc>
          <w:tcPr>
            <w:tcW w:w="1328" w:type="dxa"/>
            <w:tcBorders>
              <w:top w:val="nil"/>
              <w:left w:val="nil"/>
              <w:bottom w:val="single" w:sz="4" w:space="0" w:color="auto"/>
              <w:right w:val="single" w:sz="4" w:space="0" w:color="auto"/>
            </w:tcBorders>
            <w:shd w:val="clear" w:color="auto" w:fill="auto"/>
            <w:hideMark/>
          </w:tcPr>
          <w:p w:rsidR="00CA3E19" w:rsidRPr="00712B3B" w:rsidRDefault="00CA3E19">
            <w:pPr>
              <w:jc w:val="center"/>
              <w:rPr>
                <w:rFonts w:ascii="Calibri" w:hAnsi="Calibri"/>
                <w:b/>
                <w:sz w:val="18"/>
                <w:szCs w:val="18"/>
              </w:rPr>
            </w:pPr>
            <w:r w:rsidRPr="00712B3B">
              <w:rPr>
                <w:rFonts w:ascii="Calibri" w:hAnsi="Calibri"/>
                <w:b/>
                <w:sz w:val="18"/>
                <w:szCs w:val="18"/>
              </w:rPr>
              <w:t>170</w:t>
            </w:r>
          </w:p>
        </w:tc>
        <w:tc>
          <w:tcPr>
            <w:tcW w:w="993" w:type="dxa"/>
            <w:tcBorders>
              <w:top w:val="nil"/>
              <w:left w:val="nil"/>
              <w:bottom w:val="single" w:sz="4" w:space="0" w:color="auto"/>
              <w:right w:val="single" w:sz="4" w:space="0" w:color="auto"/>
            </w:tcBorders>
            <w:shd w:val="clear" w:color="auto" w:fill="auto"/>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CA3E19" w:rsidRDefault="00CA3E19">
            <w:pPr>
              <w:jc w:val="center"/>
              <w:rPr>
                <w:rFonts w:ascii="Calibri" w:hAnsi="Calibri"/>
                <w:sz w:val="18"/>
                <w:szCs w:val="18"/>
              </w:rPr>
            </w:pPr>
          </w:p>
        </w:tc>
      </w:tr>
      <w:tr w:rsidR="00CA3E19" w:rsidTr="00712B3B">
        <w:trPr>
          <w:trHeight w:val="72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19"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3</w:t>
            </w:r>
          </w:p>
        </w:tc>
        <w:tc>
          <w:tcPr>
            <w:tcW w:w="1912" w:type="dxa"/>
            <w:tcBorders>
              <w:top w:val="nil"/>
              <w:left w:val="nil"/>
              <w:bottom w:val="single" w:sz="4" w:space="0" w:color="auto"/>
              <w:right w:val="single" w:sz="4" w:space="0" w:color="auto"/>
            </w:tcBorders>
            <w:shd w:val="clear" w:color="auto" w:fill="auto"/>
            <w:hideMark/>
          </w:tcPr>
          <w:p w:rsidR="00CA3E19" w:rsidRDefault="00CA3E19">
            <w:pPr>
              <w:rPr>
                <w:rFonts w:ascii="Calibri" w:hAnsi="Calibri"/>
                <w:color w:val="000000"/>
                <w:sz w:val="18"/>
                <w:szCs w:val="18"/>
              </w:rPr>
            </w:pPr>
            <w:r>
              <w:rPr>
                <w:rFonts w:ascii="Calibri" w:hAnsi="Calibri"/>
                <w:color w:val="000000"/>
                <w:sz w:val="18"/>
                <w:szCs w:val="18"/>
              </w:rPr>
              <w:t>Lençol de Solteiro com elástico, 100% algodão, avulso.</w:t>
            </w:r>
          </w:p>
        </w:tc>
        <w:tc>
          <w:tcPr>
            <w:tcW w:w="536"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unid</w:t>
            </w:r>
          </w:p>
        </w:tc>
        <w:tc>
          <w:tcPr>
            <w:tcW w:w="1328" w:type="dxa"/>
            <w:tcBorders>
              <w:top w:val="nil"/>
              <w:left w:val="nil"/>
              <w:bottom w:val="single" w:sz="4" w:space="0" w:color="auto"/>
              <w:right w:val="single" w:sz="4" w:space="0" w:color="auto"/>
            </w:tcBorders>
            <w:shd w:val="clear" w:color="auto" w:fill="auto"/>
            <w:noWrap/>
            <w:hideMark/>
          </w:tcPr>
          <w:p w:rsidR="00CA3E19" w:rsidRPr="00712B3B" w:rsidRDefault="00CA3E19">
            <w:pPr>
              <w:jc w:val="center"/>
              <w:rPr>
                <w:rFonts w:ascii="Calibri" w:hAnsi="Calibri"/>
                <w:b/>
                <w:sz w:val="18"/>
                <w:szCs w:val="18"/>
              </w:rPr>
            </w:pPr>
            <w:r w:rsidRPr="00712B3B">
              <w:rPr>
                <w:rFonts w:ascii="Calibri" w:hAnsi="Calibri"/>
                <w:b/>
                <w:sz w:val="18"/>
                <w:szCs w:val="18"/>
              </w:rPr>
              <w:t>50</w:t>
            </w:r>
          </w:p>
        </w:tc>
        <w:tc>
          <w:tcPr>
            <w:tcW w:w="99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r>
      <w:tr w:rsidR="00CA3E19" w:rsidTr="00712B3B">
        <w:trPr>
          <w:trHeight w:val="555"/>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19"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4</w:t>
            </w:r>
          </w:p>
        </w:tc>
        <w:tc>
          <w:tcPr>
            <w:tcW w:w="1912" w:type="dxa"/>
            <w:tcBorders>
              <w:top w:val="nil"/>
              <w:left w:val="nil"/>
              <w:bottom w:val="single" w:sz="4" w:space="0" w:color="auto"/>
              <w:right w:val="single" w:sz="4" w:space="0" w:color="auto"/>
            </w:tcBorders>
            <w:shd w:val="clear" w:color="auto" w:fill="auto"/>
            <w:hideMark/>
          </w:tcPr>
          <w:p w:rsidR="00CA3E19" w:rsidRDefault="00FF15E3">
            <w:pPr>
              <w:rPr>
                <w:rFonts w:ascii="Calibri" w:hAnsi="Calibri"/>
                <w:color w:val="000000"/>
                <w:sz w:val="18"/>
                <w:szCs w:val="18"/>
              </w:rPr>
            </w:pPr>
            <w:r>
              <w:rPr>
                <w:rFonts w:ascii="Calibri" w:hAnsi="Calibri"/>
                <w:color w:val="000000"/>
                <w:sz w:val="18"/>
                <w:szCs w:val="18"/>
              </w:rPr>
              <w:t xml:space="preserve">Pano de chão em algodão cru, </w:t>
            </w:r>
            <w:r w:rsidR="00CA3E19">
              <w:rPr>
                <w:rFonts w:ascii="Calibri" w:hAnsi="Calibri"/>
                <w:color w:val="000000"/>
                <w:sz w:val="18"/>
                <w:szCs w:val="18"/>
              </w:rPr>
              <w:t>75x50</w:t>
            </w:r>
          </w:p>
        </w:tc>
        <w:tc>
          <w:tcPr>
            <w:tcW w:w="536"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unid</w:t>
            </w:r>
          </w:p>
        </w:tc>
        <w:tc>
          <w:tcPr>
            <w:tcW w:w="1328" w:type="dxa"/>
            <w:tcBorders>
              <w:top w:val="nil"/>
              <w:left w:val="nil"/>
              <w:bottom w:val="single" w:sz="4" w:space="0" w:color="auto"/>
              <w:right w:val="single" w:sz="4" w:space="0" w:color="auto"/>
            </w:tcBorders>
            <w:shd w:val="clear" w:color="auto" w:fill="auto"/>
            <w:noWrap/>
            <w:hideMark/>
          </w:tcPr>
          <w:p w:rsidR="00CA3E19" w:rsidRPr="00712B3B" w:rsidRDefault="00CA3E19">
            <w:pPr>
              <w:jc w:val="center"/>
              <w:rPr>
                <w:rFonts w:ascii="Calibri" w:hAnsi="Calibri"/>
                <w:b/>
                <w:sz w:val="18"/>
                <w:szCs w:val="18"/>
              </w:rPr>
            </w:pPr>
            <w:r w:rsidRPr="00712B3B">
              <w:rPr>
                <w:rFonts w:ascii="Calibri" w:hAnsi="Calibri"/>
                <w:b/>
                <w:sz w:val="18"/>
                <w:szCs w:val="18"/>
              </w:rPr>
              <w:t>310</w:t>
            </w:r>
          </w:p>
        </w:tc>
        <w:tc>
          <w:tcPr>
            <w:tcW w:w="99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r>
      <w:tr w:rsidR="00CA3E19" w:rsidTr="00712B3B">
        <w:trPr>
          <w:trHeight w:val="63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19"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5</w:t>
            </w:r>
          </w:p>
        </w:tc>
        <w:tc>
          <w:tcPr>
            <w:tcW w:w="1912" w:type="dxa"/>
            <w:tcBorders>
              <w:top w:val="nil"/>
              <w:left w:val="nil"/>
              <w:bottom w:val="single" w:sz="4" w:space="0" w:color="auto"/>
              <w:right w:val="single" w:sz="4" w:space="0" w:color="auto"/>
            </w:tcBorders>
            <w:shd w:val="clear" w:color="auto" w:fill="auto"/>
            <w:hideMark/>
          </w:tcPr>
          <w:p w:rsidR="00CA3E19" w:rsidRDefault="00CA3E19">
            <w:pPr>
              <w:rPr>
                <w:rFonts w:ascii="Calibri" w:hAnsi="Calibri"/>
                <w:color w:val="000000"/>
                <w:sz w:val="18"/>
                <w:szCs w:val="18"/>
              </w:rPr>
            </w:pPr>
            <w:r>
              <w:rPr>
                <w:rFonts w:ascii="Calibri" w:hAnsi="Calibri"/>
                <w:color w:val="000000"/>
                <w:sz w:val="18"/>
                <w:szCs w:val="18"/>
              </w:rPr>
              <w:t>Pano de chão, alvejado, 100% algodão, 75x50</w:t>
            </w:r>
          </w:p>
        </w:tc>
        <w:tc>
          <w:tcPr>
            <w:tcW w:w="536"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unid</w:t>
            </w:r>
          </w:p>
        </w:tc>
        <w:tc>
          <w:tcPr>
            <w:tcW w:w="1328" w:type="dxa"/>
            <w:tcBorders>
              <w:top w:val="nil"/>
              <w:left w:val="nil"/>
              <w:bottom w:val="single" w:sz="4" w:space="0" w:color="auto"/>
              <w:right w:val="single" w:sz="4" w:space="0" w:color="auto"/>
            </w:tcBorders>
            <w:shd w:val="clear" w:color="auto" w:fill="auto"/>
            <w:noWrap/>
            <w:hideMark/>
          </w:tcPr>
          <w:p w:rsidR="00CA3E19" w:rsidRPr="00712B3B" w:rsidRDefault="00CA3E19">
            <w:pPr>
              <w:jc w:val="center"/>
              <w:rPr>
                <w:rFonts w:ascii="Calibri" w:hAnsi="Calibri"/>
                <w:b/>
                <w:sz w:val="18"/>
                <w:szCs w:val="18"/>
              </w:rPr>
            </w:pPr>
            <w:r w:rsidRPr="00712B3B">
              <w:rPr>
                <w:rFonts w:ascii="Calibri" w:hAnsi="Calibri"/>
                <w:b/>
                <w:sz w:val="18"/>
                <w:szCs w:val="18"/>
              </w:rPr>
              <w:t>440</w:t>
            </w:r>
          </w:p>
        </w:tc>
        <w:tc>
          <w:tcPr>
            <w:tcW w:w="99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r>
      <w:tr w:rsidR="00CA3E19" w:rsidTr="00712B3B">
        <w:trPr>
          <w:trHeight w:val="825"/>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19"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6</w:t>
            </w:r>
          </w:p>
        </w:tc>
        <w:tc>
          <w:tcPr>
            <w:tcW w:w="1912" w:type="dxa"/>
            <w:tcBorders>
              <w:top w:val="nil"/>
              <w:left w:val="nil"/>
              <w:bottom w:val="single" w:sz="4" w:space="0" w:color="auto"/>
              <w:right w:val="single" w:sz="4" w:space="0" w:color="auto"/>
            </w:tcBorders>
            <w:shd w:val="clear" w:color="auto" w:fill="auto"/>
            <w:hideMark/>
          </w:tcPr>
          <w:p w:rsidR="00CA3E19" w:rsidRDefault="00CA3E19">
            <w:pPr>
              <w:rPr>
                <w:rFonts w:ascii="Calibri" w:hAnsi="Calibri"/>
                <w:color w:val="000000"/>
                <w:sz w:val="18"/>
                <w:szCs w:val="18"/>
              </w:rPr>
            </w:pPr>
            <w:r>
              <w:rPr>
                <w:rFonts w:ascii="Calibri" w:hAnsi="Calibri"/>
                <w:color w:val="000000"/>
                <w:sz w:val="18"/>
                <w:szCs w:val="18"/>
              </w:rPr>
              <w:t>Pano de prato embanhado, 100% algodão, 42x75</w:t>
            </w:r>
          </w:p>
        </w:tc>
        <w:tc>
          <w:tcPr>
            <w:tcW w:w="536"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unid</w:t>
            </w:r>
          </w:p>
        </w:tc>
        <w:tc>
          <w:tcPr>
            <w:tcW w:w="1328" w:type="dxa"/>
            <w:tcBorders>
              <w:top w:val="nil"/>
              <w:left w:val="nil"/>
              <w:bottom w:val="single" w:sz="4" w:space="0" w:color="auto"/>
              <w:right w:val="single" w:sz="4" w:space="0" w:color="auto"/>
            </w:tcBorders>
            <w:shd w:val="clear" w:color="auto" w:fill="auto"/>
            <w:noWrap/>
            <w:hideMark/>
          </w:tcPr>
          <w:p w:rsidR="00CA3E19" w:rsidRPr="00712B3B" w:rsidRDefault="00CA3E19">
            <w:pPr>
              <w:jc w:val="center"/>
              <w:rPr>
                <w:rFonts w:ascii="Calibri" w:hAnsi="Calibri"/>
                <w:b/>
                <w:sz w:val="18"/>
                <w:szCs w:val="18"/>
              </w:rPr>
            </w:pPr>
            <w:r w:rsidRPr="00712B3B">
              <w:rPr>
                <w:rFonts w:ascii="Calibri" w:hAnsi="Calibri"/>
                <w:b/>
                <w:sz w:val="18"/>
                <w:szCs w:val="18"/>
              </w:rPr>
              <w:t>266</w:t>
            </w:r>
          </w:p>
        </w:tc>
        <w:tc>
          <w:tcPr>
            <w:tcW w:w="99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r>
      <w:tr w:rsidR="00CA3E19" w:rsidTr="00712B3B">
        <w:trPr>
          <w:trHeight w:val="159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19"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7</w:t>
            </w:r>
          </w:p>
        </w:tc>
        <w:tc>
          <w:tcPr>
            <w:tcW w:w="1912" w:type="dxa"/>
            <w:tcBorders>
              <w:top w:val="nil"/>
              <w:left w:val="nil"/>
              <w:bottom w:val="single" w:sz="4" w:space="0" w:color="auto"/>
              <w:right w:val="single" w:sz="4" w:space="0" w:color="auto"/>
            </w:tcBorders>
            <w:shd w:val="clear" w:color="auto" w:fill="auto"/>
            <w:hideMark/>
          </w:tcPr>
          <w:p w:rsidR="00CA3E19" w:rsidRDefault="00CA3E19">
            <w:pPr>
              <w:rPr>
                <w:rFonts w:ascii="Calibri" w:hAnsi="Calibri"/>
                <w:color w:val="000000"/>
                <w:sz w:val="18"/>
                <w:szCs w:val="18"/>
              </w:rPr>
            </w:pPr>
            <w:r>
              <w:rPr>
                <w:rFonts w:ascii="Calibri" w:hAnsi="Calibri"/>
                <w:color w:val="000000"/>
                <w:sz w:val="18"/>
                <w:szCs w:val="18"/>
              </w:rPr>
              <w:t>Pano multiuso para todo o tipo de limpeza, com fibras de celulose, látex sintético e agente biocida, pacote com 5 unidades.</w:t>
            </w:r>
          </w:p>
        </w:tc>
        <w:tc>
          <w:tcPr>
            <w:tcW w:w="536"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pct</w:t>
            </w:r>
          </w:p>
        </w:tc>
        <w:tc>
          <w:tcPr>
            <w:tcW w:w="1328" w:type="dxa"/>
            <w:tcBorders>
              <w:top w:val="nil"/>
              <w:left w:val="nil"/>
              <w:bottom w:val="single" w:sz="4" w:space="0" w:color="auto"/>
              <w:right w:val="single" w:sz="4" w:space="0" w:color="auto"/>
            </w:tcBorders>
            <w:shd w:val="clear" w:color="auto" w:fill="auto"/>
            <w:noWrap/>
            <w:hideMark/>
          </w:tcPr>
          <w:p w:rsidR="00CA3E19" w:rsidRPr="00712B3B" w:rsidRDefault="00CA3E19">
            <w:pPr>
              <w:jc w:val="center"/>
              <w:rPr>
                <w:rFonts w:ascii="Calibri" w:hAnsi="Calibri"/>
                <w:b/>
                <w:sz w:val="18"/>
                <w:szCs w:val="18"/>
              </w:rPr>
            </w:pPr>
            <w:r w:rsidRPr="00712B3B">
              <w:rPr>
                <w:rFonts w:ascii="Calibri" w:hAnsi="Calibri"/>
                <w:b/>
                <w:sz w:val="18"/>
                <w:szCs w:val="18"/>
              </w:rPr>
              <w:t>200</w:t>
            </w:r>
          </w:p>
        </w:tc>
        <w:tc>
          <w:tcPr>
            <w:tcW w:w="99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r>
      <w:tr w:rsidR="00CA3E19" w:rsidTr="00712B3B">
        <w:trPr>
          <w:trHeight w:val="102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19"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8</w:t>
            </w:r>
          </w:p>
        </w:tc>
        <w:tc>
          <w:tcPr>
            <w:tcW w:w="1912" w:type="dxa"/>
            <w:tcBorders>
              <w:top w:val="nil"/>
              <w:left w:val="nil"/>
              <w:bottom w:val="single" w:sz="4" w:space="0" w:color="auto"/>
              <w:right w:val="single" w:sz="4" w:space="0" w:color="auto"/>
            </w:tcBorders>
            <w:shd w:val="clear" w:color="auto" w:fill="auto"/>
            <w:hideMark/>
          </w:tcPr>
          <w:p w:rsidR="00CA3E19" w:rsidRDefault="00CA3E19">
            <w:pPr>
              <w:rPr>
                <w:rFonts w:ascii="Calibri" w:hAnsi="Calibri"/>
                <w:color w:val="000000"/>
                <w:sz w:val="18"/>
                <w:szCs w:val="18"/>
              </w:rPr>
            </w:pPr>
            <w:r>
              <w:rPr>
                <w:rFonts w:ascii="Calibri" w:hAnsi="Calibri"/>
                <w:color w:val="000000"/>
                <w:sz w:val="18"/>
                <w:szCs w:val="18"/>
              </w:rPr>
              <w:t>Tapete capacho, 40x65cm, antiderrapante, cores variadas</w:t>
            </w:r>
          </w:p>
        </w:tc>
        <w:tc>
          <w:tcPr>
            <w:tcW w:w="536"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unid</w:t>
            </w:r>
          </w:p>
        </w:tc>
        <w:tc>
          <w:tcPr>
            <w:tcW w:w="1328" w:type="dxa"/>
            <w:tcBorders>
              <w:top w:val="nil"/>
              <w:left w:val="nil"/>
              <w:bottom w:val="single" w:sz="4" w:space="0" w:color="auto"/>
              <w:right w:val="single" w:sz="4" w:space="0" w:color="auto"/>
            </w:tcBorders>
            <w:shd w:val="clear" w:color="auto" w:fill="auto"/>
            <w:noWrap/>
            <w:hideMark/>
          </w:tcPr>
          <w:p w:rsidR="00CA3E19" w:rsidRPr="00712B3B" w:rsidRDefault="00CA3E19">
            <w:pPr>
              <w:jc w:val="center"/>
              <w:rPr>
                <w:rFonts w:ascii="Calibri" w:hAnsi="Calibri"/>
                <w:b/>
                <w:sz w:val="18"/>
                <w:szCs w:val="18"/>
              </w:rPr>
            </w:pPr>
            <w:r w:rsidRPr="00712B3B">
              <w:rPr>
                <w:rFonts w:ascii="Calibri" w:hAnsi="Calibri"/>
                <w:b/>
                <w:sz w:val="18"/>
                <w:szCs w:val="18"/>
              </w:rPr>
              <w:t>77</w:t>
            </w:r>
          </w:p>
        </w:tc>
        <w:tc>
          <w:tcPr>
            <w:tcW w:w="99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r>
      <w:tr w:rsidR="00CA3E19" w:rsidTr="00712B3B">
        <w:trPr>
          <w:trHeight w:val="81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19"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9</w:t>
            </w:r>
          </w:p>
        </w:tc>
        <w:tc>
          <w:tcPr>
            <w:tcW w:w="1912" w:type="dxa"/>
            <w:tcBorders>
              <w:top w:val="nil"/>
              <w:left w:val="nil"/>
              <w:bottom w:val="single" w:sz="4" w:space="0" w:color="auto"/>
              <w:right w:val="single" w:sz="4" w:space="0" w:color="auto"/>
            </w:tcBorders>
            <w:shd w:val="clear" w:color="auto" w:fill="auto"/>
            <w:hideMark/>
          </w:tcPr>
          <w:p w:rsidR="00CA3E19" w:rsidRDefault="00CA3E19">
            <w:pPr>
              <w:rPr>
                <w:rFonts w:ascii="Calibri" w:hAnsi="Calibri"/>
                <w:color w:val="000000"/>
                <w:sz w:val="18"/>
                <w:szCs w:val="18"/>
              </w:rPr>
            </w:pPr>
            <w:r>
              <w:rPr>
                <w:rFonts w:ascii="Calibri" w:hAnsi="Calibri"/>
                <w:color w:val="000000"/>
                <w:sz w:val="18"/>
                <w:szCs w:val="18"/>
              </w:rPr>
              <w:t>Toalha de Plástico para mesa, flanelada, medindo 1,40x4m.</w:t>
            </w:r>
          </w:p>
        </w:tc>
        <w:tc>
          <w:tcPr>
            <w:tcW w:w="536"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unid</w:t>
            </w:r>
          </w:p>
        </w:tc>
        <w:tc>
          <w:tcPr>
            <w:tcW w:w="1328" w:type="dxa"/>
            <w:tcBorders>
              <w:top w:val="nil"/>
              <w:left w:val="nil"/>
              <w:bottom w:val="single" w:sz="4" w:space="0" w:color="auto"/>
              <w:right w:val="single" w:sz="4" w:space="0" w:color="auto"/>
            </w:tcBorders>
            <w:shd w:val="clear" w:color="auto" w:fill="auto"/>
            <w:noWrap/>
            <w:hideMark/>
          </w:tcPr>
          <w:p w:rsidR="00CA3E19" w:rsidRPr="00712B3B" w:rsidRDefault="00CA3E19">
            <w:pPr>
              <w:jc w:val="center"/>
              <w:rPr>
                <w:rFonts w:ascii="Calibri" w:hAnsi="Calibri"/>
                <w:b/>
                <w:sz w:val="18"/>
                <w:szCs w:val="18"/>
              </w:rPr>
            </w:pPr>
            <w:r w:rsidRPr="00712B3B">
              <w:rPr>
                <w:rFonts w:ascii="Calibri" w:hAnsi="Calibri"/>
                <w:b/>
                <w:sz w:val="18"/>
                <w:szCs w:val="18"/>
              </w:rPr>
              <w:t>33</w:t>
            </w:r>
          </w:p>
        </w:tc>
        <w:tc>
          <w:tcPr>
            <w:tcW w:w="99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r>
      <w:tr w:rsidR="00CA3E19" w:rsidTr="00712B3B">
        <w:trPr>
          <w:trHeight w:val="855"/>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19"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10</w:t>
            </w:r>
          </w:p>
        </w:tc>
        <w:tc>
          <w:tcPr>
            <w:tcW w:w="1912" w:type="dxa"/>
            <w:tcBorders>
              <w:top w:val="nil"/>
              <w:left w:val="nil"/>
              <w:bottom w:val="single" w:sz="4" w:space="0" w:color="auto"/>
              <w:right w:val="single" w:sz="4" w:space="0" w:color="auto"/>
            </w:tcBorders>
            <w:shd w:val="clear" w:color="auto" w:fill="auto"/>
            <w:hideMark/>
          </w:tcPr>
          <w:p w:rsidR="00CA3E19" w:rsidRDefault="00CA3E19">
            <w:pPr>
              <w:rPr>
                <w:rFonts w:ascii="Calibri" w:hAnsi="Calibri"/>
                <w:color w:val="000000"/>
                <w:sz w:val="18"/>
                <w:szCs w:val="18"/>
              </w:rPr>
            </w:pPr>
            <w:r>
              <w:rPr>
                <w:rFonts w:ascii="Calibri" w:hAnsi="Calibri"/>
                <w:color w:val="000000"/>
                <w:sz w:val="18"/>
                <w:szCs w:val="18"/>
              </w:rPr>
              <w:t xml:space="preserve">Toalha de Banho. 100% Algodão, medindo 0,70x1,40m </w:t>
            </w:r>
          </w:p>
        </w:tc>
        <w:tc>
          <w:tcPr>
            <w:tcW w:w="536"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unid</w:t>
            </w:r>
          </w:p>
        </w:tc>
        <w:tc>
          <w:tcPr>
            <w:tcW w:w="1328" w:type="dxa"/>
            <w:tcBorders>
              <w:top w:val="nil"/>
              <w:left w:val="nil"/>
              <w:bottom w:val="single" w:sz="4" w:space="0" w:color="auto"/>
              <w:right w:val="single" w:sz="4" w:space="0" w:color="auto"/>
            </w:tcBorders>
            <w:shd w:val="clear" w:color="auto" w:fill="auto"/>
            <w:noWrap/>
            <w:hideMark/>
          </w:tcPr>
          <w:p w:rsidR="00CA3E19" w:rsidRPr="00712B3B" w:rsidRDefault="00CA3E19">
            <w:pPr>
              <w:jc w:val="center"/>
              <w:rPr>
                <w:rFonts w:ascii="Calibri" w:hAnsi="Calibri"/>
                <w:b/>
                <w:sz w:val="18"/>
                <w:szCs w:val="18"/>
              </w:rPr>
            </w:pPr>
            <w:r w:rsidRPr="00712B3B">
              <w:rPr>
                <w:rFonts w:ascii="Calibri" w:hAnsi="Calibri"/>
                <w:b/>
                <w:sz w:val="18"/>
                <w:szCs w:val="18"/>
              </w:rPr>
              <w:t>50</w:t>
            </w:r>
          </w:p>
        </w:tc>
        <w:tc>
          <w:tcPr>
            <w:tcW w:w="99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r>
      <w:tr w:rsidR="00CA3E19" w:rsidTr="00712B3B">
        <w:trPr>
          <w:trHeight w:val="105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CA3E19" w:rsidRDefault="00CA3E19">
            <w:pPr>
              <w:rPr>
                <w:rFonts w:ascii="Calibri" w:hAnsi="Calibri"/>
                <w:color w:val="000000"/>
                <w:sz w:val="18"/>
                <w:szCs w:val="18"/>
              </w:rPr>
            </w:pPr>
          </w:p>
        </w:tc>
        <w:tc>
          <w:tcPr>
            <w:tcW w:w="519"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11</w:t>
            </w:r>
          </w:p>
        </w:tc>
        <w:tc>
          <w:tcPr>
            <w:tcW w:w="1912" w:type="dxa"/>
            <w:tcBorders>
              <w:top w:val="nil"/>
              <w:left w:val="nil"/>
              <w:bottom w:val="single" w:sz="4" w:space="0" w:color="auto"/>
              <w:right w:val="single" w:sz="4" w:space="0" w:color="auto"/>
            </w:tcBorders>
            <w:shd w:val="clear" w:color="auto" w:fill="auto"/>
            <w:hideMark/>
          </w:tcPr>
          <w:p w:rsidR="00CA3E19" w:rsidRDefault="00CA3E19">
            <w:pPr>
              <w:rPr>
                <w:rFonts w:ascii="Calibri" w:hAnsi="Calibri"/>
                <w:color w:val="000000"/>
                <w:sz w:val="18"/>
                <w:szCs w:val="18"/>
              </w:rPr>
            </w:pPr>
            <w:r>
              <w:rPr>
                <w:rFonts w:ascii="Calibri" w:hAnsi="Calibri"/>
                <w:color w:val="000000"/>
                <w:sz w:val="18"/>
                <w:szCs w:val="18"/>
              </w:rPr>
              <w:t>Toalha de rosto, lisa, 50x80 cm, 100% algodão, gramatura 0,13</w:t>
            </w:r>
          </w:p>
        </w:tc>
        <w:tc>
          <w:tcPr>
            <w:tcW w:w="536"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b/>
                <w:bCs/>
                <w:sz w:val="18"/>
                <w:szCs w:val="18"/>
              </w:rPr>
            </w:pPr>
            <w:r>
              <w:rPr>
                <w:rFonts w:ascii="Calibri" w:hAnsi="Calibri"/>
                <w:b/>
                <w:bCs/>
                <w:sz w:val="18"/>
                <w:szCs w:val="18"/>
              </w:rPr>
              <w:t>unid</w:t>
            </w:r>
          </w:p>
        </w:tc>
        <w:tc>
          <w:tcPr>
            <w:tcW w:w="1328" w:type="dxa"/>
            <w:tcBorders>
              <w:top w:val="nil"/>
              <w:left w:val="nil"/>
              <w:bottom w:val="single" w:sz="4" w:space="0" w:color="auto"/>
              <w:right w:val="single" w:sz="4" w:space="0" w:color="auto"/>
            </w:tcBorders>
            <w:shd w:val="clear" w:color="auto" w:fill="auto"/>
            <w:noWrap/>
            <w:hideMark/>
          </w:tcPr>
          <w:p w:rsidR="00CA3E19" w:rsidRPr="00712B3B" w:rsidRDefault="00CA3E19">
            <w:pPr>
              <w:jc w:val="center"/>
              <w:rPr>
                <w:rFonts w:ascii="Calibri" w:hAnsi="Calibri"/>
                <w:b/>
                <w:sz w:val="18"/>
                <w:szCs w:val="18"/>
              </w:rPr>
            </w:pPr>
            <w:r w:rsidRPr="00712B3B">
              <w:rPr>
                <w:rFonts w:ascii="Calibri" w:hAnsi="Calibri"/>
                <w:b/>
                <w:sz w:val="18"/>
                <w:szCs w:val="18"/>
              </w:rPr>
              <w:t>136</w:t>
            </w:r>
          </w:p>
        </w:tc>
        <w:tc>
          <w:tcPr>
            <w:tcW w:w="993"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CA3E19" w:rsidRDefault="00CA3E19">
            <w:pPr>
              <w:jc w:val="center"/>
              <w:rPr>
                <w:rFonts w:ascii="Calibri" w:hAnsi="Calibri"/>
                <w:sz w:val="18"/>
                <w:szCs w:val="18"/>
              </w:rPr>
            </w:pPr>
          </w:p>
        </w:tc>
      </w:tr>
    </w:tbl>
    <w:p w:rsidR="00AF4FEC" w:rsidRDefault="00AF4FEC" w:rsidP="001E41F5">
      <w:pPr>
        <w:rPr>
          <w:b/>
          <w:bCs/>
          <w:sz w:val="22"/>
          <w:szCs w:val="22"/>
        </w:rPr>
      </w:pPr>
    </w:p>
    <w:p w:rsidR="00F4562F" w:rsidRDefault="00F4562F" w:rsidP="00E97214">
      <w:pPr>
        <w:jc w:val="center"/>
        <w:rPr>
          <w:b/>
          <w:bCs/>
          <w:sz w:val="28"/>
        </w:rPr>
      </w:pPr>
    </w:p>
    <w:p w:rsidR="00F4562F" w:rsidRDefault="00F4562F" w:rsidP="00E97214">
      <w:pPr>
        <w:jc w:val="center"/>
        <w:rPr>
          <w:b/>
          <w:bCs/>
          <w:sz w:val="28"/>
        </w:rPr>
      </w:pPr>
    </w:p>
    <w:p w:rsidR="00F4562F" w:rsidRDefault="00F4562F" w:rsidP="00E97214">
      <w:pPr>
        <w:jc w:val="center"/>
        <w:rPr>
          <w:b/>
          <w:bCs/>
          <w:sz w:val="28"/>
        </w:rPr>
      </w:pPr>
    </w:p>
    <w:p w:rsidR="00F4562F" w:rsidRDefault="00F4562F" w:rsidP="00E97214">
      <w:pPr>
        <w:jc w:val="center"/>
        <w:rPr>
          <w:b/>
          <w:bCs/>
          <w:sz w:val="28"/>
        </w:rPr>
      </w:pPr>
    </w:p>
    <w:p w:rsidR="00F4562F" w:rsidRDefault="00F4562F" w:rsidP="00E97214">
      <w:pPr>
        <w:jc w:val="center"/>
        <w:rPr>
          <w:b/>
          <w:bCs/>
          <w:sz w:val="28"/>
        </w:rPr>
      </w:pPr>
    </w:p>
    <w:p w:rsidR="00F4562F" w:rsidRDefault="00F4562F" w:rsidP="00E97214">
      <w:pPr>
        <w:jc w:val="center"/>
        <w:rPr>
          <w:b/>
          <w:bCs/>
          <w:sz w:val="28"/>
        </w:rPr>
      </w:pPr>
    </w:p>
    <w:p w:rsidR="00AF4FEC" w:rsidRPr="009419A3" w:rsidRDefault="00AF4FEC" w:rsidP="00E97214">
      <w:pPr>
        <w:jc w:val="center"/>
        <w:rPr>
          <w:b/>
          <w:bCs/>
          <w:sz w:val="28"/>
        </w:rPr>
      </w:pPr>
      <w:r w:rsidRPr="009419A3">
        <w:rPr>
          <w:b/>
          <w:bCs/>
          <w:sz w:val="28"/>
        </w:rPr>
        <w:t>ANEXO I</w:t>
      </w:r>
    </w:p>
    <w:p w:rsidR="00AF4FEC" w:rsidRDefault="00AF4FEC" w:rsidP="00AF4FEC">
      <w:pPr>
        <w:jc w:val="center"/>
        <w:rPr>
          <w:b/>
          <w:bCs/>
          <w:sz w:val="28"/>
        </w:rPr>
      </w:pPr>
      <w:r w:rsidRPr="009419A3">
        <w:rPr>
          <w:b/>
          <w:bCs/>
          <w:sz w:val="28"/>
        </w:rPr>
        <w:t>ESPECIFICAÇOES DO OBJETO-PROPOSTA DE PREÇOS</w:t>
      </w:r>
    </w:p>
    <w:p w:rsidR="00AF4FEC" w:rsidRDefault="00AF4FEC" w:rsidP="00AF4FEC">
      <w:pPr>
        <w:jc w:val="center"/>
        <w:rPr>
          <w:b/>
          <w:bCs/>
          <w:sz w:val="28"/>
        </w:rPr>
      </w:pPr>
    </w:p>
    <w:p w:rsidR="00AF4FEC" w:rsidRDefault="00AF4FEC" w:rsidP="00AF4FEC">
      <w:pPr>
        <w:ind w:left="993"/>
        <w:rPr>
          <w:b/>
          <w:bCs/>
          <w:sz w:val="28"/>
        </w:rPr>
      </w:pPr>
      <w:r>
        <w:rPr>
          <w:b/>
          <w:bCs/>
          <w:sz w:val="28"/>
        </w:rPr>
        <w:t>Lote 03</w:t>
      </w:r>
    </w:p>
    <w:tbl>
      <w:tblPr>
        <w:tblW w:w="6849" w:type="dxa"/>
        <w:tblInd w:w="1018" w:type="dxa"/>
        <w:tblCellMar>
          <w:left w:w="70" w:type="dxa"/>
          <w:right w:w="70" w:type="dxa"/>
        </w:tblCellMar>
        <w:tblLook w:val="04A0"/>
      </w:tblPr>
      <w:tblGrid>
        <w:gridCol w:w="404"/>
        <w:gridCol w:w="523"/>
        <w:gridCol w:w="1807"/>
        <w:gridCol w:w="538"/>
        <w:gridCol w:w="1164"/>
        <w:gridCol w:w="1137"/>
        <w:gridCol w:w="1276"/>
      </w:tblGrid>
      <w:tr w:rsidR="008920D9" w:rsidTr="00712B3B">
        <w:trPr>
          <w:trHeight w:val="240"/>
        </w:trPr>
        <w:tc>
          <w:tcPr>
            <w:tcW w:w="404"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8920D9" w:rsidRDefault="008920D9">
            <w:pPr>
              <w:jc w:val="center"/>
              <w:rPr>
                <w:rFonts w:ascii="Calibri" w:hAnsi="Calibri"/>
                <w:color w:val="000000"/>
                <w:sz w:val="18"/>
                <w:szCs w:val="18"/>
              </w:rPr>
            </w:pPr>
            <w:r>
              <w:rPr>
                <w:rFonts w:ascii="Calibri" w:hAnsi="Calibri"/>
                <w:color w:val="000000"/>
                <w:sz w:val="18"/>
                <w:szCs w:val="18"/>
              </w:rPr>
              <w:t>3</w:t>
            </w:r>
          </w:p>
        </w:tc>
        <w:tc>
          <w:tcPr>
            <w:tcW w:w="523" w:type="dxa"/>
            <w:vMerge w:val="restart"/>
            <w:tcBorders>
              <w:top w:val="single" w:sz="4" w:space="0" w:color="auto"/>
              <w:left w:val="nil"/>
              <w:bottom w:val="single" w:sz="4" w:space="0" w:color="auto"/>
              <w:right w:val="single" w:sz="4" w:space="0" w:color="auto"/>
            </w:tcBorders>
            <w:shd w:val="clear" w:color="auto" w:fill="auto"/>
            <w:vAlign w:val="center"/>
            <w:hideMark/>
          </w:tcPr>
          <w:p w:rsidR="008920D9" w:rsidRDefault="008920D9">
            <w:pPr>
              <w:jc w:val="center"/>
              <w:rPr>
                <w:rFonts w:ascii="Calibri" w:hAnsi="Calibri"/>
                <w:b/>
                <w:bCs/>
                <w:sz w:val="18"/>
                <w:szCs w:val="18"/>
              </w:rPr>
            </w:pPr>
            <w:r>
              <w:rPr>
                <w:rFonts w:ascii="Calibri" w:hAnsi="Calibri"/>
                <w:b/>
                <w:bCs/>
                <w:sz w:val="18"/>
                <w:szCs w:val="18"/>
              </w:rPr>
              <w:t>ITEM</w:t>
            </w:r>
          </w:p>
        </w:tc>
        <w:tc>
          <w:tcPr>
            <w:tcW w:w="18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20D9" w:rsidRDefault="008920D9">
            <w:pPr>
              <w:jc w:val="center"/>
              <w:rPr>
                <w:rFonts w:ascii="Calibri" w:hAnsi="Calibri"/>
                <w:b/>
                <w:bCs/>
                <w:sz w:val="18"/>
                <w:szCs w:val="18"/>
              </w:rPr>
            </w:pPr>
            <w:r>
              <w:rPr>
                <w:rFonts w:ascii="Calibri" w:hAnsi="Calibri"/>
                <w:b/>
                <w:bCs/>
                <w:sz w:val="18"/>
                <w:szCs w:val="18"/>
              </w:rPr>
              <w:t>DESCRIÇÃO DO MATERIAL</w:t>
            </w:r>
          </w:p>
        </w:tc>
        <w:tc>
          <w:tcPr>
            <w:tcW w:w="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20D9" w:rsidRDefault="008920D9">
            <w:pPr>
              <w:jc w:val="center"/>
              <w:rPr>
                <w:rFonts w:ascii="Calibri" w:hAnsi="Calibri"/>
                <w:b/>
                <w:bCs/>
                <w:sz w:val="18"/>
                <w:szCs w:val="18"/>
              </w:rPr>
            </w:pPr>
            <w:r>
              <w:rPr>
                <w:rFonts w:ascii="Calibri" w:hAnsi="Calibri"/>
                <w:b/>
                <w:bCs/>
                <w:sz w:val="18"/>
                <w:szCs w:val="18"/>
              </w:rPr>
              <w:t>UNID MED</w:t>
            </w:r>
          </w:p>
        </w:tc>
        <w:tc>
          <w:tcPr>
            <w:tcW w:w="11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20D9" w:rsidRPr="008920D9" w:rsidRDefault="008920D9">
            <w:pPr>
              <w:jc w:val="center"/>
              <w:rPr>
                <w:rFonts w:ascii="Calibri" w:hAnsi="Calibri"/>
                <w:b/>
                <w:bCs/>
                <w:sz w:val="16"/>
                <w:szCs w:val="16"/>
              </w:rPr>
            </w:pPr>
            <w:r w:rsidRPr="008920D9">
              <w:rPr>
                <w:rFonts w:ascii="Calibri" w:hAnsi="Calibri"/>
                <w:b/>
                <w:bCs/>
                <w:sz w:val="16"/>
                <w:szCs w:val="16"/>
              </w:rPr>
              <w:t>QUANTIDADE</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20D9" w:rsidRDefault="008920D9">
            <w:pPr>
              <w:jc w:val="center"/>
              <w:rPr>
                <w:rFonts w:ascii="Calibri" w:hAnsi="Calibri"/>
                <w:b/>
                <w:bCs/>
                <w:sz w:val="18"/>
                <w:szCs w:val="18"/>
              </w:rPr>
            </w:pPr>
            <w:r>
              <w:rPr>
                <w:rFonts w:ascii="Calibri" w:hAnsi="Calibri"/>
                <w:b/>
                <w:bCs/>
                <w:sz w:val="18"/>
                <w:szCs w:val="18"/>
              </w:rPr>
              <w:t xml:space="preserve">PREÇO </w:t>
            </w:r>
          </w:p>
          <w:p w:rsidR="008920D9" w:rsidRDefault="008920D9">
            <w:pPr>
              <w:jc w:val="center"/>
              <w:rPr>
                <w:rFonts w:ascii="Calibri" w:hAnsi="Calibri"/>
                <w:b/>
                <w:bCs/>
                <w:sz w:val="18"/>
                <w:szCs w:val="18"/>
              </w:rPr>
            </w:pPr>
            <w:r>
              <w:rPr>
                <w:rFonts w:ascii="Calibri" w:hAnsi="Calibri"/>
                <w:b/>
                <w:bCs/>
                <w:sz w:val="18"/>
                <w:szCs w:val="18"/>
              </w:rPr>
              <w:t>UNITÁRIO</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20D9" w:rsidRDefault="008920D9">
            <w:pPr>
              <w:jc w:val="center"/>
              <w:rPr>
                <w:rFonts w:ascii="Calibri" w:hAnsi="Calibri"/>
                <w:b/>
                <w:bCs/>
                <w:sz w:val="18"/>
                <w:szCs w:val="18"/>
              </w:rPr>
            </w:pPr>
            <w:r>
              <w:rPr>
                <w:rFonts w:ascii="Calibri" w:hAnsi="Calibri"/>
                <w:b/>
                <w:bCs/>
                <w:sz w:val="18"/>
                <w:szCs w:val="18"/>
              </w:rPr>
              <w:t xml:space="preserve">PREÇO </w:t>
            </w:r>
          </w:p>
          <w:p w:rsidR="008920D9" w:rsidRDefault="008920D9">
            <w:pPr>
              <w:jc w:val="center"/>
              <w:rPr>
                <w:rFonts w:ascii="Calibri" w:hAnsi="Calibri"/>
                <w:b/>
                <w:bCs/>
                <w:sz w:val="18"/>
                <w:szCs w:val="18"/>
              </w:rPr>
            </w:pPr>
            <w:r>
              <w:rPr>
                <w:rFonts w:ascii="Calibri" w:hAnsi="Calibri"/>
                <w:b/>
                <w:bCs/>
                <w:sz w:val="18"/>
                <w:szCs w:val="18"/>
              </w:rPr>
              <w:t>TOTAL</w:t>
            </w:r>
          </w:p>
        </w:tc>
      </w:tr>
      <w:tr w:rsidR="008920D9" w:rsidTr="00712B3B">
        <w:trPr>
          <w:trHeight w:val="240"/>
        </w:trPr>
        <w:tc>
          <w:tcPr>
            <w:tcW w:w="404" w:type="dxa"/>
            <w:vMerge/>
            <w:tcBorders>
              <w:top w:val="single" w:sz="4" w:space="0" w:color="auto"/>
              <w:left w:val="single" w:sz="4" w:space="0" w:color="auto"/>
              <w:bottom w:val="single" w:sz="4" w:space="0" w:color="000000"/>
              <w:right w:val="single" w:sz="8" w:space="0" w:color="auto"/>
            </w:tcBorders>
            <w:vAlign w:val="center"/>
            <w:hideMark/>
          </w:tcPr>
          <w:p w:rsidR="008920D9" w:rsidRDefault="008920D9">
            <w:pPr>
              <w:rPr>
                <w:rFonts w:ascii="Calibri" w:hAnsi="Calibri"/>
                <w:color w:val="000000"/>
                <w:sz w:val="18"/>
                <w:szCs w:val="18"/>
              </w:rPr>
            </w:pPr>
          </w:p>
        </w:tc>
        <w:tc>
          <w:tcPr>
            <w:tcW w:w="523" w:type="dxa"/>
            <w:vMerge/>
            <w:tcBorders>
              <w:top w:val="single" w:sz="4" w:space="0" w:color="auto"/>
              <w:left w:val="nil"/>
              <w:bottom w:val="single" w:sz="4" w:space="0" w:color="auto"/>
              <w:right w:val="single" w:sz="4" w:space="0" w:color="auto"/>
            </w:tcBorders>
            <w:vAlign w:val="center"/>
            <w:hideMark/>
          </w:tcPr>
          <w:p w:rsidR="008920D9" w:rsidRDefault="008920D9">
            <w:pPr>
              <w:rPr>
                <w:rFonts w:ascii="Calibri" w:hAnsi="Calibri"/>
                <w:b/>
                <w:bCs/>
                <w:sz w:val="18"/>
                <w:szCs w:val="18"/>
              </w:rPr>
            </w:pPr>
          </w:p>
        </w:tc>
        <w:tc>
          <w:tcPr>
            <w:tcW w:w="1807" w:type="dxa"/>
            <w:vMerge/>
            <w:tcBorders>
              <w:top w:val="single" w:sz="4" w:space="0" w:color="auto"/>
              <w:left w:val="single" w:sz="4" w:space="0" w:color="auto"/>
              <w:bottom w:val="single" w:sz="4" w:space="0" w:color="auto"/>
              <w:right w:val="single" w:sz="4" w:space="0" w:color="auto"/>
            </w:tcBorders>
            <w:vAlign w:val="center"/>
            <w:hideMark/>
          </w:tcPr>
          <w:p w:rsidR="008920D9" w:rsidRDefault="008920D9">
            <w:pPr>
              <w:rPr>
                <w:rFonts w:ascii="Calibri" w:hAnsi="Calibri"/>
                <w:b/>
                <w:bCs/>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8920D9" w:rsidRDefault="008920D9">
            <w:pPr>
              <w:rPr>
                <w:rFonts w:ascii="Calibri" w:hAnsi="Calibri"/>
                <w:b/>
                <w:bC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8920D9" w:rsidRDefault="008920D9">
            <w:pPr>
              <w:rPr>
                <w:rFonts w:ascii="Calibri" w:hAnsi="Calibri"/>
                <w:b/>
                <w:bCs/>
                <w:sz w:val="18"/>
                <w:szCs w:val="18"/>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8920D9" w:rsidRDefault="008920D9">
            <w:pPr>
              <w:rPr>
                <w:rFonts w:ascii="Calibri" w:hAnsi="Calibri"/>
                <w:b/>
                <w:b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920D9" w:rsidRDefault="008920D9">
            <w:pPr>
              <w:rPr>
                <w:rFonts w:ascii="Calibri" w:hAnsi="Calibri"/>
                <w:b/>
                <w:bCs/>
                <w:sz w:val="18"/>
                <w:szCs w:val="18"/>
              </w:rPr>
            </w:pPr>
          </w:p>
        </w:tc>
      </w:tr>
      <w:tr w:rsidR="008920D9" w:rsidTr="00712B3B">
        <w:trPr>
          <w:trHeight w:val="618"/>
        </w:trPr>
        <w:tc>
          <w:tcPr>
            <w:tcW w:w="404" w:type="dxa"/>
            <w:vMerge/>
            <w:tcBorders>
              <w:top w:val="single" w:sz="4" w:space="0" w:color="auto"/>
              <w:left w:val="single" w:sz="4" w:space="0" w:color="auto"/>
              <w:bottom w:val="single" w:sz="4" w:space="0" w:color="000000"/>
              <w:right w:val="single" w:sz="8" w:space="0" w:color="auto"/>
            </w:tcBorders>
            <w:vAlign w:val="center"/>
            <w:hideMark/>
          </w:tcPr>
          <w:p w:rsidR="008920D9" w:rsidRDefault="008920D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1</w:t>
            </w:r>
          </w:p>
        </w:tc>
        <w:tc>
          <w:tcPr>
            <w:tcW w:w="1807" w:type="dxa"/>
            <w:tcBorders>
              <w:top w:val="nil"/>
              <w:left w:val="nil"/>
              <w:bottom w:val="single" w:sz="4" w:space="0" w:color="auto"/>
              <w:right w:val="single" w:sz="4" w:space="0" w:color="auto"/>
            </w:tcBorders>
            <w:shd w:val="clear" w:color="auto" w:fill="auto"/>
            <w:hideMark/>
          </w:tcPr>
          <w:p w:rsidR="008920D9" w:rsidRDefault="008920D9">
            <w:pPr>
              <w:rPr>
                <w:rFonts w:ascii="Calibri" w:hAnsi="Calibri"/>
                <w:color w:val="000000"/>
                <w:sz w:val="18"/>
                <w:szCs w:val="18"/>
              </w:rPr>
            </w:pPr>
            <w:r>
              <w:rPr>
                <w:rFonts w:ascii="Calibri" w:hAnsi="Calibri"/>
                <w:color w:val="000000"/>
                <w:sz w:val="18"/>
                <w:szCs w:val="18"/>
              </w:rPr>
              <w:t>Assad</w:t>
            </w:r>
            <w:r w:rsidR="00F4562F">
              <w:rPr>
                <w:rFonts w:ascii="Calibri" w:hAnsi="Calibri"/>
                <w:color w:val="000000"/>
                <w:sz w:val="18"/>
                <w:szCs w:val="18"/>
              </w:rPr>
              <w:t>eira para bolo em aluminio retan</w:t>
            </w:r>
            <w:r>
              <w:rPr>
                <w:rFonts w:ascii="Calibri" w:hAnsi="Calibri"/>
                <w:color w:val="000000"/>
                <w:sz w:val="18"/>
                <w:szCs w:val="18"/>
              </w:rPr>
              <w:t>gular, 35x20x5 cm</w:t>
            </w:r>
          </w:p>
        </w:tc>
        <w:tc>
          <w:tcPr>
            <w:tcW w:w="538"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unid</w:t>
            </w:r>
          </w:p>
        </w:tc>
        <w:tc>
          <w:tcPr>
            <w:tcW w:w="1164" w:type="dxa"/>
            <w:tcBorders>
              <w:top w:val="nil"/>
              <w:left w:val="nil"/>
              <w:bottom w:val="single" w:sz="4" w:space="0" w:color="auto"/>
              <w:right w:val="single" w:sz="4" w:space="0" w:color="auto"/>
            </w:tcBorders>
            <w:shd w:val="clear" w:color="auto" w:fill="auto"/>
            <w:noWrap/>
            <w:hideMark/>
          </w:tcPr>
          <w:p w:rsidR="008920D9" w:rsidRPr="00712B3B" w:rsidRDefault="008920D9">
            <w:pPr>
              <w:jc w:val="center"/>
              <w:rPr>
                <w:rFonts w:ascii="Calibri" w:hAnsi="Calibri"/>
                <w:b/>
                <w:sz w:val="18"/>
                <w:szCs w:val="18"/>
              </w:rPr>
            </w:pPr>
            <w:r w:rsidRPr="00712B3B">
              <w:rPr>
                <w:rFonts w:ascii="Calibri" w:hAnsi="Calibri"/>
                <w:b/>
                <w:sz w:val="18"/>
                <w:szCs w:val="18"/>
              </w:rPr>
              <w:t>14</w:t>
            </w:r>
          </w:p>
        </w:tc>
        <w:tc>
          <w:tcPr>
            <w:tcW w:w="1137"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r>
      <w:tr w:rsidR="008920D9" w:rsidTr="00712B3B">
        <w:trPr>
          <w:trHeight w:val="644"/>
        </w:trPr>
        <w:tc>
          <w:tcPr>
            <w:tcW w:w="404" w:type="dxa"/>
            <w:vMerge/>
            <w:tcBorders>
              <w:top w:val="single" w:sz="4" w:space="0" w:color="auto"/>
              <w:left w:val="single" w:sz="4" w:space="0" w:color="auto"/>
              <w:bottom w:val="single" w:sz="4" w:space="0" w:color="000000"/>
              <w:right w:val="single" w:sz="8" w:space="0" w:color="auto"/>
            </w:tcBorders>
            <w:vAlign w:val="center"/>
            <w:hideMark/>
          </w:tcPr>
          <w:p w:rsidR="008920D9" w:rsidRDefault="008920D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2</w:t>
            </w:r>
          </w:p>
        </w:tc>
        <w:tc>
          <w:tcPr>
            <w:tcW w:w="1807" w:type="dxa"/>
            <w:tcBorders>
              <w:top w:val="nil"/>
              <w:left w:val="nil"/>
              <w:bottom w:val="single" w:sz="4" w:space="0" w:color="auto"/>
              <w:right w:val="single" w:sz="4" w:space="0" w:color="auto"/>
            </w:tcBorders>
            <w:shd w:val="clear" w:color="auto" w:fill="auto"/>
            <w:hideMark/>
          </w:tcPr>
          <w:p w:rsidR="008920D9" w:rsidRDefault="008920D9">
            <w:pPr>
              <w:rPr>
                <w:rFonts w:ascii="Calibri" w:hAnsi="Calibri"/>
                <w:color w:val="000000"/>
                <w:sz w:val="18"/>
                <w:szCs w:val="18"/>
              </w:rPr>
            </w:pPr>
            <w:r>
              <w:rPr>
                <w:rFonts w:ascii="Calibri" w:hAnsi="Calibri"/>
                <w:color w:val="000000"/>
                <w:sz w:val="18"/>
                <w:szCs w:val="18"/>
              </w:rPr>
              <w:t>Bandeja retangular em aço onox com alça lateral, 30x47 cm</w:t>
            </w:r>
          </w:p>
        </w:tc>
        <w:tc>
          <w:tcPr>
            <w:tcW w:w="538"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unid</w:t>
            </w:r>
          </w:p>
        </w:tc>
        <w:tc>
          <w:tcPr>
            <w:tcW w:w="1164" w:type="dxa"/>
            <w:tcBorders>
              <w:top w:val="nil"/>
              <w:left w:val="nil"/>
              <w:bottom w:val="single" w:sz="4" w:space="0" w:color="auto"/>
              <w:right w:val="single" w:sz="4" w:space="0" w:color="auto"/>
            </w:tcBorders>
            <w:shd w:val="clear" w:color="auto" w:fill="auto"/>
            <w:noWrap/>
            <w:hideMark/>
          </w:tcPr>
          <w:p w:rsidR="008920D9" w:rsidRPr="00712B3B" w:rsidRDefault="008920D9">
            <w:pPr>
              <w:jc w:val="center"/>
              <w:rPr>
                <w:rFonts w:ascii="Calibri" w:hAnsi="Calibri"/>
                <w:b/>
                <w:sz w:val="18"/>
                <w:szCs w:val="18"/>
              </w:rPr>
            </w:pPr>
            <w:r w:rsidRPr="00712B3B">
              <w:rPr>
                <w:rFonts w:ascii="Calibri" w:hAnsi="Calibri"/>
                <w:b/>
                <w:sz w:val="18"/>
                <w:szCs w:val="18"/>
              </w:rPr>
              <w:t>4</w:t>
            </w:r>
          </w:p>
        </w:tc>
        <w:tc>
          <w:tcPr>
            <w:tcW w:w="1137"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r>
      <w:tr w:rsidR="008920D9" w:rsidTr="00712B3B">
        <w:trPr>
          <w:trHeight w:val="795"/>
        </w:trPr>
        <w:tc>
          <w:tcPr>
            <w:tcW w:w="404" w:type="dxa"/>
            <w:vMerge/>
            <w:tcBorders>
              <w:top w:val="single" w:sz="4" w:space="0" w:color="auto"/>
              <w:left w:val="single" w:sz="4" w:space="0" w:color="auto"/>
              <w:bottom w:val="single" w:sz="4" w:space="0" w:color="000000"/>
              <w:right w:val="single" w:sz="8" w:space="0" w:color="auto"/>
            </w:tcBorders>
            <w:vAlign w:val="center"/>
            <w:hideMark/>
          </w:tcPr>
          <w:p w:rsidR="008920D9" w:rsidRDefault="008920D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3</w:t>
            </w:r>
          </w:p>
        </w:tc>
        <w:tc>
          <w:tcPr>
            <w:tcW w:w="1807" w:type="dxa"/>
            <w:tcBorders>
              <w:top w:val="nil"/>
              <w:left w:val="nil"/>
              <w:bottom w:val="single" w:sz="4" w:space="0" w:color="auto"/>
              <w:right w:val="single" w:sz="4" w:space="0" w:color="auto"/>
            </w:tcBorders>
            <w:shd w:val="clear" w:color="auto" w:fill="auto"/>
            <w:hideMark/>
          </w:tcPr>
          <w:p w:rsidR="008920D9" w:rsidRDefault="008920D9">
            <w:pPr>
              <w:rPr>
                <w:rFonts w:ascii="Calibri" w:hAnsi="Calibri"/>
                <w:color w:val="000000"/>
                <w:sz w:val="18"/>
                <w:szCs w:val="18"/>
              </w:rPr>
            </w:pPr>
            <w:r>
              <w:rPr>
                <w:rFonts w:ascii="Calibri" w:hAnsi="Calibri"/>
                <w:color w:val="000000"/>
                <w:sz w:val="18"/>
                <w:szCs w:val="18"/>
              </w:rPr>
              <w:t>Caçarola nº24 diam 240mm, alt.125mm, capacidade 5,6 litros aluminio polido</w:t>
            </w:r>
          </w:p>
        </w:tc>
        <w:tc>
          <w:tcPr>
            <w:tcW w:w="538"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unid</w:t>
            </w:r>
          </w:p>
        </w:tc>
        <w:tc>
          <w:tcPr>
            <w:tcW w:w="1164" w:type="dxa"/>
            <w:tcBorders>
              <w:top w:val="nil"/>
              <w:left w:val="nil"/>
              <w:bottom w:val="single" w:sz="4" w:space="0" w:color="auto"/>
              <w:right w:val="single" w:sz="4" w:space="0" w:color="auto"/>
            </w:tcBorders>
            <w:shd w:val="clear" w:color="auto" w:fill="auto"/>
            <w:noWrap/>
            <w:hideMark/>
          </w:tcPr>
          <w:p w:rsidR="008920D9" w:rsidRPr="00712B3B" w:rsidRDefault="008920D9">
            <w:pPr>
              <w:jc w:val="center"/>
              <w:rPr>
                <w:rFonts w:ascii="Calibri" w:hAnsi="Calibri"/>
                <w:b/>
                <w:sz w:val="18"/>
                <w:szCs w:val="18"/>
              </w:rPr>
            </w:pPr>
            <w:r w:rsidRPr="00712B3B">
              <w:rPr>
                <w:rFonts w:ascii="Calibri" w:hAnsi="Calibri"/>
                <w:b/>
                <w:sz w:val="18"/>
                <w:szCs w:val="18"/>
              </w:rPr>
              <w:t>12</w:t>
            </w:r>
          </w:p>
        </w:tc>
        <w:tc>
          <w:tcPr>
            <w:tcW w:w="1137"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r>
      <w:tr w:rsidR="008920D9" w:rsidTr="00712B3B">
        <w:trPr>
          <w:trHeight w:val="1065"/>
        </w:trPr>
        <w:tc>
          <w:tcPr>
            <w:tcW w:w="404" w:type="dxa"/>
            <w:vMerge/>
            <w:tcBorders>
              <w:top w:val="single" w:sz="4" w:space="0" w:color="auto"/>
              <w:left w:val="single" w:sz="4" w:space="0" w:color="auto"/>
              <w:bottom w:val="single" w:sz="4" w:space="0" w:color="000000"/>
              <w:right w:val="single" w:sz="8" w:space="0" w:color="auto"/>
            </w:tcBorders>
            <w:vAlign w:val="center"/>
            <w:hideMark/>
          </w:tcPr>
          <w:p w:rsidR="008920D9" w:rsidRDefault="008920D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4</w:t>
            </w:r>
          </w:p>
        </w:tc>
        <w:tc>
          <w:tcPr>
            <w:tcW w:w="1807" w:type="dxa"/>
            <w:tcBorders>
              <w:top w:val="nil"/>
              <w:left w:val="nil"/>
              <w:bottom w:val="single" w:sz="4" w:space="0" w:color="auto"/>
              <w:right w:val="single" w:sz="4" w:space="0" w:color="auto"/>
            </w:tcBorders>
            <w:shd w:val="clear" w:color="auto" w:fill="auto"/>
            <w:hideMark/>
          </w:tcPr>
          <w:p w:rsidR="008920D9" w:rsidRDefault="008920D9">
            <w:pPr>
              <w:rPr>
                <w:rFonts w:ascii="Calibri" w:hAnsi="Calibri"/>
                <w:color w:val="000000"/>
                <w:sz w:val="18"/>
                <w:szCs w:val="18"/>
              </w:rPr>
            </w:pPr>
            <w:r>
              <w:rPr>
                <w:rFonts w:ascii="Calibri" w:hAnsi="Calibri"/>
                <w:color w:val="000000"/>
                <w:sz w:val="18"/>
                <w:szCs w:val="18"/>
              </w:rPr>
              <w:t>Caçarola nº30 diam 300mm, alt. 130mm, capacidade 5,6 litros aluminio polido</w:t>
            </w:r>
          </w:p>
        </w:tc>
        <w:tc>
          <w:tcPr>
            <w:tcW w:w="538"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unid</w:t>
            </w:r>
          </w:p>
        </w:tc>
        <w:tc>
          <w:tcPr>
            <w:tcW w:w="1164" w:type="dxa"/>
            <w:tcBorders>
              <w:top w:val="nil"/>
              <w:left w:val="nil"/>
              <w:bottom w:val="single" w:sz="4" w:space="0" w:color="auto"/>
              <w:right w:val="single" w:sz="4" w:space="0" w:color="auto"/>
            </w:tcBorders>
            <w:shd w:val="clear" w:color="auto" w:fill="auto"/>
            <w:noWrap/>
            <w:hideMark/>
          </w:tcPr>
          <w:p w:rsidR="008920D9" w:rsidRPr="00712B3B" w:rsidRDefault="008920D9">
            <w:pPr>
              <w:jc w:val="center"/>
              <w:rPr>
                <w:rFonts w:ascii="Calibri" w:hAnsi="Calibri"/>
                <w:b/>
                <w:sz w:val="18"/>
                <w:szCs w:val="18"/>
              </w:rPr>
            </w:pPr>
            <w:r w:rsidRPr="00712B3B">
              <w:rPr>
                <w:rFonts w:ascii="Calibri" w:hAnsi="Calibri"/>
                <w:b/>
                <w:sz w:val="18"/>
                <w:szCs w:val="18"/>
              </w:rPr>
              <w:t>10</w:t>
            </w:r>
          </w:p>
        </w:tc>
        <w:tc>
          <w:tcPr>
            <w:tcW w:w="1137"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r>
      <w:tr w:rsidR="008920D9" w:rsidTr="00712B3B">
        <w:trPr>
          <w:trHeight w:val="4030"/>
        </w:trPr>
        <w:tc>
          <w:tcPr>
            <w:tcW w:w="404" w:type="dxa"/>
            <w:vMerge/>
            <w:tcBorders>
              <w:top w:val="single" w:sz="4" w:space="0" w:color="auto"/>
              <w:left w:val="single" w:sz="4" w:space="0" w:color="auto"/>
              <w:bottom w:val="single" w:sz="4" w:space="0" w:color="000000"/>
              <w:right w:val="single" w:sz="8" w:space="0" w:color="auto"/>
            </w:tcBorders>
            <w:vAlign w:val="center"/>
            <w:hideMark/>
          </w:tcPr>
          <w:p w:rsidR="008920D9" w:rsidRDefault="008920D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5</w:t>
            </w:r>
          </w:p>
        </w:tc>
        <w:tc>
          <w:tcPr>
            <w:tcW w:w="1807" w:type="dxa"/>
            <w:tcBorders>
              <w:top w:val="nil"/>
              <w:left w:val="nil"/>
              <w:bottom w:val="single" w:sz="4" w:space="0" w:color="auto"/>
              <w:right w:val="single" w:sz="4" w:space="0" w:color="auto"/>
            </w:tcBorders>
            <w:shd w:val="clear" w:color="auto" w:fill="auto"/>
            <w:hideMark/>
          </w:tcPr>
          <w:p w:rsidR="008920D9" w:rsidRDefault="008920D9">
            <w:pPr>
              <w:rPr>
                <w:rFonts w:ascii="Calibri" w:hAnsi="Calibri"/>
                <w:color w:val="000000"/>
                <w:sz w:val="18"/>
                <w:szCs w:val="18"/>
              </w:rPr>
            </w:pPr>
            <w:r>
              <w:rPr>
                <w:rFonts w:ascii="Calibri" w:hAnsi="Calibri"/>
                <w:color w:val="000000"/>
                <w:sz w:val="18"/>
                <w:szCs w:val="18"/>
              </w:rPr>
              <w:t>Conjunto de potes para depósito de mantimento, em plástico resistente transparente, com tampa colorida,medidas aproximadas nº24 Diam:240mm, alt: 240mm, Capac: 10,8litros. nº 26  Diam:260mm, alt: 260mm, Capac: 13,7litros.  nº28 Diam:280mm, alt: 280mm, Capac: 17,2 litros. nº30 Diam:300mm, alt: 300mm, Capac: 21,1litros</w:t>
            </w:r>
          </w:p>
        </w:tc>
        <w:tc>
          <w:tcPr>
            <w:tcW w:w="538"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unid</w:t>
            </w:r>
          </w:p>
        </w:tc>
        <w:tc>
          <w:tcPr>
            <w:tcW w:w="1164" w:type="dxa"/>
            <w:tcBorders>
              <w:top w:val="nil"/>
              <w:left w:val="nil"/>
              <w:bottom w:val="single" w:sz="4" w:space="0" w:color="auto"/>
              <w:right w:val="single" w:sz="4" w:space="0" w:color="auto"/>
            </w:tcBorders>
            <w:shd w:val="clear" w:color="auto" w:fill="auto"/>
            <w:hideMark/>
          </w:tcPr>
          <w:p w:rsidR="008920D9" w:rsidRPr="00712B3B" w:rsidRDefault="008920D9">
            <w:pPr>
              <w:jc w:val="center"/>
              <w:rPr>
                <w:rFonts w:ascii="Calibri" w:hAnsi="Calibri"/>
                <w:b/>
                <w:sz w:val="18"/>
                <w:szCs w:val="18"/>
              </w:rPr>
            </w:pPr>
            <w:r w:rsidRPr="00712B3B">
              <w:rPr>
                <w:rFonts w:ascii="Calibri" w:hAnsi="Calibri"/>
                <w:b/>
                <w:sz w:val="18"/>
                <w:szCs w:val="18"/>
              </w:rPr>
              <w:t>7</w:t>
            </w:r>
          </w:p>
        </w:tc>
        <w:tc>
          <w:tcPr>
            <w:tcW w:w="1137" w:type="dxa"/>
            <w:tcBorders>
              <w:top w:val="nil"/>
              <w:left w:val="nil"/>
              <w:bottom w:val="single" w:sz="4" w:space="0" w:color="auto"/>
              <w:right w:val="single" w:sz="4" w:space="0" w:color="auto"/>
            </w:tcBorders>
            <w:shd w:val="clear" w:color="auto" w:fill="auto"/>
            <w:hideMark/>
          </w:tcPr>
          <w:p w:rsidR="008920D9" w:rsidRDefault="008920D9">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hideMark/>
          </w:tcPr>
          <w:p w:rsidR="008920D9" w:rsidRDefault="008920D9">
            <w:pPr>
              <w:jc w:val="center"/>
              <w:rPr>
                <w:rFonts w:ascii="Calibri" w:hAnsi="Calibri"/>
                <w:sz w:val="18"/>
                <w:szCs w:val="18"/>
              </w:rPr>
            </w:pPr>
          </w:p>
        </w:tc>
      </w:tr>
      <w:tr w:rsidR="008920D9" w:rsidTr="00712B3B">
        <w:trPr>
          <w:trHeight w:val="720"/>
        </w:trPr>
        <w:tc>
          <w:tcPr>
            <w:tcW w:w="404" w:type="dxa"/>
            <w:vMerge/>
            <w:tcBorders>
              <w:top w:val="single" w:sz="4" w:space="0" w:color="auto"/>
              <w:left w:val="single" w:sz="4" w:space="0" w:color="auto"/>
              <w:bottom w:val="single" w:sz="4" w:space="0" w:color="000000"/>
              <w:right w:val="single" w:sz="8" w:space="0" w:color="auto"/>
            </w:tcBorders>
            <w:vAlign w:val="center"/>
            <w:hideMark/>
          </w:tcPr>
          <w:p w:rsidR="008920D9" w:rsidRDefault="008920D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6</w:t>
            </w:r>
          </w:p>
        </w:tc>
        <w:tc>
          <w:tcPr>
            <w:tcW w:w="1807" w:type="dxa"/>
            <w:tcBorders>
              <w:top w:val="nil"/>
              <w:left w:val="nil"/>
              <w:bottom w:val="single" w:sz="4" w:space="0" w:color="auto"/>
              <w:right w:val="single" w:sz="4" w:space="0" w:color="auto"/>
            </w:tcBorders>
            <w:shd w:val="clear" w:color="auto" w:fill="auto"/>
            <w:hideMark/>
          </w:tcPr>
          <w:p w:rsidR="008920D9" w:rsidRDefault="008920D9">
            <w:pPr>
              <w:rPr>
                <w:rFonts w:ascii="Calibri" w:hAnsi="Calibri"/>
                <w:color w:val="000000"/>
                <w:sz w:val="18"/>
                <w:szCs w:val="18"/>
              </w:rPr>
            </w:pPr>
            <w:r>
              <w:rPr>
                <w:rFonts w:ascii="Calibri" w:hAnsi="Calibri"/>
                <w:color w:val="000000"/>
                <w:sz w:val="18"/>
                <w:szCs w:val="18"/>
              </w:rPr>
              <w:t>Canecão de alumínio polido tamanho  3 litros</w:t>
            </w:r>
          </w:p>
        </w:tc>
        <w:tc>
          <w:tcPr>
            <w:tcW w:w="538"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unid</w:t>
            </w:r>
          </w:p>
        </w:tc>
        <w:tc>
          <w:tcPr>
            <w:tcW w:w="1164" w:type="dxa"/>
            <w:tcBorders>
              <w:top w:val="nil"/>
              <w:left w:val="nil"/>
              <w:bottom w:val="single" w:sz="4" w:space="0" w:color="auto"/>
              <w:right w:val="single" w:sz="4" w:space="0" w:color="auto"/>
            </w:tcBorders>
            <w:shd w:val="clear" w:color="auto" w:fill="auto"/>
            <w:hideMark/>
          </w:tcPr>
          <w:p w:rsidR="008920D9" w:rsidRPr="00712B3B" w:rsidRDefault="008920D9">
            <w:pPr>
              <w:jc w:val="center"/>
              <w:rPr>
                <w:rFonts w:ascii="Calibri" w:hAnsi="Calibri"/>
                <w:b/>
                <w:sz w:val="18"/>
                <w:szCs w:val="18"/>
              </w:rPr>
            </w:pPr>
            <w:r w:rsidRPr="00712B3B">
              <w:rPr>
                <w:rFonts w:ascii="Calibri" w:hAnsi="Calibri"/>
                <w:b/>
                <w:sz w:val="18"/>
                <w:szCs w:val="18"/>
              </w:rPr>
              <w:t>15</w:t>
            </w:r>
          </w:p>
        </w:tc>
        <w:tc>
          <w:tcPr>
            <w:tcW w:w="1137" w:type="dxa"/>
            <w:tcBorders>
              <w:top w:val="nil"/>
              <w:left w:val="nil"/>
              <w:bottom w:val="single" w:sz="4" w:space="0" w:color="auto"/>
              <w:right w:val="single" w:sz="4" w:space="0" w:color="auto"/>
            </w:tcBorders>
            <w:shd w:val="clear" w:color="auto" w:fill="auto"/>
            <w:hideMark/>
          </w:tcPr>
          <w:p w:rsidR="008920D9" w:rsidRDefault="008920D9">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hideMark/>
          </w:tcPr>
          <w:p w:rsidR="008920D9" w:rsidRDefault="008920D9">
            <w:pPr>
              <w:jc w:val="center"/>
              <w:rPr>
                <w:rFonts w:ascii="Calibri" w:hAnsi="Calibri"/>
                <w:sz w:val="18"/>
                <w:szCs w:val="18"/>
              </w:rPr>
            </w:pPr>
          </w:p>
        </w:tc>
      </w:tr>
      <w:tr w:rsidR="008920D9" w:rsidTr="00712B3B">
        <w:trPr>
          <w:trHeight w:val="399"/>
        </w:trPr>
        <w:tc>
          <w:tcPr>
            <w:tcW w:w="404" w:type="dxa"/>
            <w:vMerge/>
            <w:tcBorders>
              <w:top w:val="single" w:sz="4" w:space="0" w:color="auto"/>
              <w:left w:val="single" w:sz="4" w:space="0" w:color="auto"/>
              <w:bottom w:val="single" w:sz="4" w:space="0" w:color="000000"/>
              <w:right w:val="single" w:sz="8" w:space="0" w:color="auto"/>
            </w:tcBorders>
            <w:vAlign w:val="center"/>
            <w:hideMark/>
          </w:tcPr>
          <w:p w:rsidR="008920D9" w:rsidRDefault="008920D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7</w:t>
            </w:r>
          </w:p>
        </w:tc>
        <w:tc>
          <w:tcPr>
            <w:tcW w:w="1807" w:type="dxa"/>
            <w:tcBorders>
              <w:top w:val="nil"/>
              <w:left w:val="nil"/>
              <w:bottom w:val="single" w:sz="4" w:space="0" w:color="auto"/>
              <w:right w:val="single" w:sz="4" w:space="0" w:color="auto"/>
            </w:tcBorders>
            <w:shd w:val="clear" w:color="auto" w:fill="auto"/>
            <w:hideMark/>
          </w:tcPr>
          <w:p w:rsidR="008920D9" w:rsidRDefault="008920D9">
            <w:pPr>
              <w:rPr>
                <w:rFonts w:ascii="Calibri" w:hAnsi="Calibri"/>
                <w:color w:val="000000"/>
                <w:sz w:val="18"/>
                <w:szCs w:val="18"/>
              </w:rPr>
            </w:pPr>
            <w:r>
              <w:rPr>
                <w:rFonts w:ascii="Calibri" w:hAnsi="Calibri"/>
                <w:color w:val="000000"/>
                <w:sz w:val="18"/>
                <w:szCs w:val="18"/>
              </w:rPr>
              <w:t>Frigideira grande com teflon</w:t>
            </w:r>
          </w:p>
        </w:tc>
        <w:tc>
          <w:tcPr>
            <w:tcW w:w="538"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unid</w:t>
            </w:r>
          </w:p>
        </w:tc>
        <w:tc>
          <w:tcPr>
            <w:tcW w:w="1164" w:type="dxa"/>
            <w:tcBorders>
              <w:top w:val="nil"/>
              <w:left w:val="nil"/>
              <w:bottom w:val="single" w:sz="4" w:space="0" w:color="auto"/>
              <w:right w:val="single" w:sz="4" w:space="0" w:color="auto"/>
            </w:tcBorders>
            <w:shd w:val="clear" w:color="auto" w:fill="auto"/>
            <w:noWrap/>
            <w:hideMark/>
          </w:tcPr>
          <w:p w:rsidR="008920D9" w:rsidRPr="00712B3B" w:rsidRDefault="008920D9">
            <w:pPr>
              <w:jc w:val="center"/>
              <w:rPr>
                <w:rFonts w:ascii="Calibri" w:hAnsi="Calibri"/>
                <w:b/>
                <w:sz w:val="18"/>
                <w:szCs w:val="18"/>
              </w:rPr>
            </w:pPr>
            <w:r w:rsidRPr="00712B3B">
              <w:rPr>
                <w:rFonts w:ascii="Calibri" w:hAnsi="Calibri"/>
                <w:b/>
                <w:sz w:val="18"/>
                <w:szCs w:val="18"/>
              </w:rPr>
              <w:t>12</w:t>
            </w:r>
          </w:p>
        </w:tc>
        <w:tc>
          <w:tcPr>
            <w:tcW w:w="1137"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r>
      <w:tr w:rsidR="008920D9" w:rsidTr="00712B3B">
        <w:trPr>
          <w:trHeight w:val="762"/>
        </w:trPr>
        <w:tc>
          <w:tcPr>
            <w:tcW w:w="404" w:type="dxa"/>
            <w:vMerge/>
            <w:tcBorders>
              <w:top w:val="single" w:sz="4" w:space="0" w:color="auto"/>
              <w:left w:val="single" w:sz="4" w:space="0" w:color="auto"/>
              <w:bottom w:val="single" w:sz="4" w:space="0" w:color="000000"/>
              <w:right w:val="single" w:sz="8" w:space="0" w:color="auto"/>
            </w:tcBorders>
            <w:vAlign w:val="center"/>
            <w:hideMark/>
          </w:tcPr>
          <w:p w:rsidR="008920D9" w:rsidRDefault="008920D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8</w:t>
            </w:r>
          </w:p>
        </w:tc>
        <w:tc>
          <w:tcPr>
            <w:tcW w:w="1807" w:type="dxa"/>
            <w:tcBorders>
              <w:top w:val="nil"/>
              <w:left w:val="nil"/>
              <w:bottom w:val="single" w:sz="4" w:space="0" w:color="auto"/>
              <w:right w:val="single" w:sz="4" w:space="0" w:color="auto"/>
            </w:tcBorders>
            <w:shd w:val="clear" w:color="auto" w:fill="auto"/>
            <w:hideMark/>
          </w:tcPr>
          <w:p w:rsidR="008920D9" w:rsidRDefault="008920D9">
            <w:pPr>
              <w:rPr>
                <w:rFonts w:ascii="Calibri" w:hAnsi="Calibri"/>
                <w:color w:val="000000"/>
                <w:sz w:val="18"/>
                <w:szCs w:val="18"/>
              </w:rPr>
            </w:pPr>
            <w:r>
              <w:rPr>
                <w:rFonts w:ascii="Calibri" w:hAnsi="Calibri"/>
                <w:color w:val="000000"/>
                <w:sz w:val="18"/>
                <w:szCs w:val="18"/>
              </w:rPr>
              <w:t>Forma de pudim em aluminio completa com tampa, tamanho grande</w:t>
            </w:r>
          </w:p>
        </w:tc>
        <w:tc>
          <w:tcPr>
            <w:tcW w:w="538"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unid</w:t>
            </w:r>
          </w:p>
        </w:tc>
        <w:tc>
          <w:tcPr>
            <w:tcW w:w="1164" w:type="dxa"/>
            <w:tcBorders>
              <w:top w:val="nil"/>
              <w:left w:val="nil"/>
              <w:bottom w:val="single" w:sz="4" w:space="0" w:color="auto"/>
              <w:right w:val="single" w:sz="4" w:space="0" w:color="auto"/>
            </w:tcBorders>
            <w:shd w:val="clear" w:color="auto" w:fill="auto"/>
            <w:noWrap/>
            <w:hideMark/>
          </w:tcPr>
          <w:p w:rsidR="008920D9" w:rsidRPr="00712B3B" w:rsidRDefault="008920D9">
            <w:pPr>
              <w:jc w:val="center"/>
              <w:rPr>
                <w:rFonts w:ascii="Calibri" w:hAnsi="Calibri"/>
                <w:b/>
                <w:sz w:val="18"/>
                <w:szCs w:val="18"/>
              </w:rPr>
            </w:pPr>
            <w:r w:rsidRPr="00712B3B">
              <w:rPr>
                <w:rFonts w:ascii="Calibri" w:hAnsi="Calibri"/>
                <w:b/>
                <w:sz w:val="18"/>
                <w:szCs w:val="18"/>
              </w:rPr>
              <w:t>1</w:t>
            </w:r>
          </w:p>
        </w:tc>
        <w:tc>
          <w:tcPr>
            <w:tcW w:w="1137"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r>
      <w:tr w:rsidR="008920D9" w:rsidTr="00712B3B">
        <w:trPr>
          <w:trHeight w:val="825"/>
        </w:trPr>
        <w:tc>
          <w:tcPr>
            <w:tcW w:w="404" w:type="dxa"/>
            <w:vMerge/>
            <w:tcBorders>
              <w:top w:val="single" w:sz="4" w:space="0" w:color="auto"/>
              <w:left w:val="single" w:sz="4" w:space="0" w:color="auto"/>
              <w:bottom w:val="single" w:sz="4" w:space="0" w:color="000000"/>
              <w:right w:val="single" w:sz="8" w:space="0" w:color="auto"/>
            </w:tcBorders>
            <w:vAlign w:val="center"/>
            <w:hideMark/>
          </w:tcPr>
          <w:p w:rsidR="008920D9" w:rsidRDefault="008920D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9</w:t>
            </w:r>
          </w:p>
        </w:tc>
        <w:tc>
          <w:tcPr>
            <w:tcW w:w="1807" w:type="dxa"/>
            <w:tcBorders>
              <w:top w:val="nil"/>
              <w:left w:val="nil"/>
              <w:bottom w:val="single" w:sz="4" w:space="0" w:color="auto"/>
              <w:right w:val="single" w:sz="4" w:space="0" w:color="auto"/>
            </w:tcBorders>
            <w:shd w:val="clear" w:color="auto" w:fill="auto"/>
            <w:hideMark/>
          </w:tcPr>
          <w:p w:rsidR="008920D9" w:rsidRDefault="008920D9">
            <w:pPr>
              <w:rPr>
                <w:rFonts w:ascii="Calibri" w:hAnsi="Calibri"/>
                <w:color w:val="000000"/>
                <w:sz w:val="18"/>
                <w:szCs w:val="18"/>
              </w:rPr>
            </w:pPr>
            <w:r>
              <w:rPr>
                <w:rFonts w:ascii="Calibri" w:hAnsi="Calibri"/>
                <w:color w:val="000000"/>
                <w:sz w:val="18"/>
                <w:szCs w:val="18"/>
              </w:rPr>
              <w:t>Leiteira em alumínio, alumínio polido capacidade de 2 litros</w:t>
            </w:r>
          </w:p>
        </w:tc>
        <w:tc>
          <w:tcPr>
            <w:tcW w:w="538"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unid</w:t>
            </w:r>
          </w:p>
        </w:tc>
        <w:tc>
          <w:tcPr>
            <w:tcW w:w="1164" w:type="dxa"/>
            <w:tcBorders>
              <w:top w:val="nil"/>
              <w:left w:val="nil"/>
              <w:bottom w:val="single" w:sz="4" w:space="0" w:color="auto"/>
              <w:right w:val="single" w:sz="4" w:space="0" w:color="auto"/>
            </w:tcBorders>
            <w:shd w:val="clear" w:color="auto" w:fill="auto"/>
            <w:noWrap/>
            <w:hideMark/>
          </w:tcPr>
          <w:p w:rsidR="008920D9" w:rsidRPr="00712B3B" w:rsidRDefault="008920D9">
            <w:pPr>
              <w:jc w:val="center"/>
              <w:rPr>
                <w:rFonts w:ascii="Calibri" w:hAnsi="Calibri"/>
                <w:b/>
                <w:sz w:val="18"/>
                <w:szCs w:val="18"/>
              </w:rPr>
            </w:pPr>
            <w:r w:rsidRPr="00712B3B">
              <w:rPr>
                <w:rFonts w:ascii="Calibri" w:hAnsi="Calibri"/>
                <w:b/>
                <w:sz w:val="18"/>
                <w:szCs w:val="18"/>
              </w:rPr>
              <w:t>17</w:t>
            </w:r>
          </w:p>
        </w:tc>
        <w:tc>
          <w:tcPr>
            <w:tcW w:w="1137"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r>
      <w:tr w:rsidR="008920D9" w:rsidTr="00712B3B">
        <w:trPr>
          <w:trHeight w:val="842"/>
        </w:trPr>
        <w:tc>
          <w:tcPr>
            <w:tcW w:w="404" w:type="dxa"/>
            <w:vMerge/>
            <w:tcBorders>
              <w:top w:val="single" w:sz="4" w:space="0" w:color="auto"/>
              <w:left w:val="single" w:sz="4" w:space="0" w:color="auto"/>
              <w:bottom w:val="single" w:sz="4" w:space="0" w:color="000000"/>
              <w:right w:val="single" w:sz="8" w:space="0" w:color="auto"/>
            </w:tcBorders>
            <w:vAlign w:val="center"/>
            <w:hideMark/>
          </w:tcPr>
          <w:p w:rsidR="008920D9" w:rsidRDefault="008920D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10</w:t>
            </w:r>
          </w:p>
        </w:tc>
        <w:tc>
          <w:tcPr>
            <w:tcW w:w="1807" w:type="dxa"/>
            <w:tcBorders>
              <w:top w:val="nil"/>
              <w:left w:val="nil"/>
              <w:bottom w:val="single" w:sz="4" w:space="0" w:color="auto"/>
              <w:right w:val="single" w:sz="4" w:space="0" w:color="auto"/>
            </w:tcBorders>
            <w:shd w:val="clear" w:color="auto" w:fill="auto"/>
            <w:hideMark/>
          </w:tcPr>
          <w:p w:rsidR="008920D9" w:rsidRDefault="008920D9">
            <w:pPr>
              <w:rPr>
                <w:rFonts w:ascii="Calibri" w:hAnsi="Calibri"/>
                <w:color w:val="000000"/>
                <w:sz w:val="18"/>
                <w:szCs w:val="18"/>
              </w:rPr>
            </w:pPr>
            <w:r>
              <w:rPr>
                <w:rFonts w:ascii="Calibri" w:hAnsi="Calibri"/>
                <w:color w:val="000000"/>
                <w:sz w:val="18"/>
                <w:szCs w:val="18"/>
              </w:rPr>
              <w:t>Panela de Pressão aluminio polido 7 litros com valvula de segurança</w:t>
            </w:r>
          </w:p>
        </w:tc>
        <w:tc>
          <w:tcPr>
            <w:tcW w:w="538"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unid</w:t>
            </w:r>
          </w:p>
        </w:tc>
        <w:tc>
          <w:tcPr>
            <w:tcW w:w="1164" w:type="dxa"/>
            <w:tcBorders>
              <w:top w:val="nil"/>
              <w:left w:val="nil"/>
              <w:bottom w:val="single" w:sz="4" w:space="0" w:color="auto"/>
              <w:right w:val="single" w:sz="4" w:space="0" w:color="auto"/>
            </w:tcBorders>
            <w:shd w:val="clear" w:color="auto" w:fill="auto"/>
            <w:noWrap/>
            <w:hideMark/>
          </w:tcPr>
          <w:p w:rsidR="008920D9" w:rsidRPr="00712B3B" w:rsidRDefault="008920D9">
            <w:pPr>
              <w:jc w:val="center"/>
              <w:rPr>
                <w:rFonts w:ascii="Calibri" w:hAnsi="Calibri"/>
                <w:b/>
                <w:sz w:val="18"/>
                <w:szCs w:val="18"/>
              </w:rPr>
            </w:pPr>
            <w:r w:rsidRPr="00712B3B">
              <w:rPr>
                <w:rFonts w:ascii="Calibri" w:hAnsi="Calibri"/>
                <w:b/>
                <w:sz w:val="18"/>
                <w:szCs w:val="18"/>
              </w:rPr>
              <w:t>10</w:t>
            </w:r>
          </w:p>
        </w:tc>
        <w:tc>
          <w:tcPr>
            <w:tcW w:w="1137"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r>
      <w:tr w:rsidR="008920D9" w:rsidTr="00712B3B">
        <w:trPr>
          <w:trHeight w:val="890"/>
        </w:trPr>
        <w:tc>
          <w:tcPr>
            <w:tcW w:w="404" w:type="dxa"/>
            <w:vMerge/>
            <w:tcBorders>
              <w:top w:val="single" w:sz="4" w:space="0" w:color="auto"/>
              <w:left w:val="single" w:sz="4" w:space="0" w:color="auto"/>
              <w:bottom w:val="single" w:sz="4" w:space="0" w:color="000000"/>
              <w:right w:val="single" w:sz="8" w:space="0" w:color="auto"/>
            </w:tcBorders>
            <w:vAlign w:val="center"/>
            <w:hideMark/>
          </w:tcPr>
          <w:p w:rsidR="008920D9" w:rsidRDefault="008920D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11</w:t>
            </w:r>
          </w:p>
        </w:tc>
        <w:tc>
          <w:tcPr>
            <w:tcW w:w="1807" w:type="dxa"/>
            <w:tcBorders>
              <w:top w:val="nil"/>
              <w:left w:val="nil"/>
              <w:bottom w:val="single" w:sz="4" w:space="0" w:color="auto"/>
              <w:right w:val="single" w:sz="4" w:space="0" w:color="auto"/>
            </w:tcBorders>
            <w:shd w:val="clear" w:color="auto" w:fill="auto"/>
            <w:hideMark/>
          </w:tcPr>
          <w:p w:rsidR="008920D9" w:rsidRDefault="008920D9">
            <w:pPr>
              <w:rPr>
                <w:rFonts w:ascii="Calibri" w:hAnsi="Calibri"/>
                <w:color w:val="000000"/>
                <w:sz w:val="18"/>
                <w:szCs w:val="18"/>
              </w:rPr>
            </w:pPr>
            <w:r>
              <w:rPr>
                <w:rFonts w:ascii="Calibri" w:hAnsi="Calibri"/>
                <w:color w:val="000000"/>
                <w:sz w:val="18"/>
                <w:szCs w:val="18"/>
              </w:rPr>
              <w:t>Panela de Pressão aluminio polido 4,5 litros com valvula de segurança</w:t>
            </w:r>
          </w:p>
        </w:tc>
        <w:tc>
          <w:tcPr>
            <w:tcW w:w="538"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unid</w:t>
            </w:r>
          </w:p>
        </w:tc>
        <w:tc>
          <w:tcPr>
            <w:tcW w:w="1164" w:type="dxa"/>
            <w:tcBorders>
              <w:top w:val="nil"/>
              <w:left w:val="nil"/>
              <w:bottom w:val="single" w:sz="4" w:space="0" w:color="auto"/>
              <w:right w:val="single" w:sz="4" w:space="0" w:color="auto"/>
            </w:tcBorders>
            <w:shd w:val="clear" w:color="auto" w:fill="auto"/>
            <w:noWrap/>
            <w:hideMark/>
          </w:tcPr>
          <w:p w:rsidR="008920D9" w:rsidRPr="00712B3B" w:rsidRDefault="008920D9">
            <w:pPr>
              <w:jc w:val="center"/>
              <w:rPr>
                <w:rFonts w:ascii="Calibri" w:hAnsi="Calibri"/>
                <w:b/>
                <w:sz w:val="18"/>
                <w:szCs w:val="18"/>
              </w:rPr>
            </w:pPr>
            <w:r w:rsidRPr="00712B3B">
              <w:rPr>
                <w:rFonts w:ascii="Calibri" w:hAnsi="Calibri"/>
                <w:b/>
                <w:sz w:val="18"/>
                <w:szCs w:val="18"/>
              </w:rPr>
              <w:t>11</w:t>
            </w:r>
          </w:p>
        </w:tc>
        <w:tc>
          <w:tcPr>
            <w:tcW w:w="1137"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r>
      <w:tr w:rsidR="008920D9" w:rsidTr="00712B3B">
        <w:trPr>
          <w:trHeight w:val="1035"/>
        </w:trPr>
        <w:tc>
          <w:tcPr>
            <w:tcW w:w="404" w:type="dxa"/>
            <w:vMerge/>
            <w:tcBorders>
              <w:top w:val="single" w:sz="4" w:space="0" w:color="auto"/>
              <w:left w:val="single" w:sz="4" w:space="0" w:color="auto"/>
              <w:bottom w:val="single" w:sz="4" w:space="0" w:color="000000"/>
              <w:right w:val="single" w:sz="8" w:space="0" w:color="auto"/>
            </w:tcBorders>
            <w:vAlign w:val="center"/>
            <w:hideMark/>
          </w:tcPr>
          <w:p w:rsidR="008920D9" w:rsidRDefault="008920D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12</w:t>
            </w:r>
          </w:p>
        </w:tc>
        <w:tc>
          <w:tcPr>
            <w:tcW w:w="1807" w:type="dxa"/>
            <w:tcBorders>
              <w:top w:val="nil"/>
              <w:left w:val="nil"/>
              <w:bottom w:val="single" w:sz="4" w:space="0" w:color="auto"/>
              <w:right w:val="single" w:sz="4" w:space="0" w:color="auto"/>
            </w:tcBorders>
            <w:shd w:val="clear" w:color="auto" w:fill="auto"/>
            <w:hideMark/>
          </w:tcPr>
          <w:p w:rsidR="008920D9" w:rsidRDefault="008920D9">
            <w:pPr>
              <w:rPr>
                <w:rFonts w:ascii="Calibri" w:hAnsi="Calibri"/>
                <w:color w:val="000000"/>
                <w:sz w:val="18"/>
                <w:szCs w:val="18"/>
              </w:rPr>
            </w:pPr>
            <w:r>
              <w:rPr>
                <w:rFonts w:ascii="Calibri" w:hAnsi="Calibri"/>
                <w:color w:val="000000"/>
                <w:sz w:val="18"/>
                <w:szCs w:val="18"/>
              </w:rPr>
              <w:t>Panela de Pressão alumi</w:t>
            </w:r>
            <w:r w:rsidR="00F4562F">
              <w:rPr>
                <w:rFonts w:ascii="Calibri" w:hAnsi="Calibri"/>
                <w:color w:val="000000"/>
                <w:sz w:val="18"/>
                <w:szCs w:val="18"/>
              </w:rPr>
              <w:t xml:space="preserve">nio polido 11,4 litros com </w:t>
            </w:r>
            <w:r>
              <w:rPr>
                <w:rFonts w:ascii="Calibri" w:hAnsi="Calibri"/>
                <w:color w:val="000000"/>
                <w:sz w:val="18"/>
                <w:szCs w:val="18"/>
              </w:rPr>
              <w:t>valvula de segurança</w:t>
            </w:r>
          </w:p>
        </w:tc>
        <w:tc>
          <w:tcPr>
            <w:tcW w:w="538"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b/>
                <w:bCs/>
                <w:sz w:val="18"/>
                <w:szCs w:val="18"/>
              </w:rPr>
            </w:pPr>
            <w:r>
              <w:rPr>
                <w:rFonts w:ascii="Calibri" w:hAnsi="Calibri"/>
                <w:b/>
                <w:bCs/>
                <w:sz w:val="18"/>
                <w:szCs w:val="18"/>
              </w:rPr>
              <w:t>unid</w:t>
            </w:r>
          </w:p>
        </w:tc>
        <w:tc>
          <w:tcPr>
            <w:tcW w:w="1164" w:type="dxa"/>
            <w:tcBorders>
              <w:top w:val="nil"/>
              <w:left w:val="nil"/>
              <w:bottom w:val="single" w:sz="4" w:space="0" w:color="auto"/>
              <w:right w:val="single" w:sz="4" w:space="0" w:color="auto"/>
            </w:tcBorders>
            <w:shd w:val="clear" w:color="auto" w:fill="auto"/>
            <w:noWrap/>
            <w:hideMark/>
          </w:tcPr>
          <w:p w:rsidR="008920D9" w:rsidRPr="00712B3B" w:rsidRDefault="008920D9">
            <w:pPr>
              <w:jc w:val="center"/>
              <w:rPr>
                <w:rFonts w:ascii="Calibri" w:hAnsi="Calibri"/>
                <w:b/>
                <w:sz w:val="18"/>
                <w:szCs w:val="18"/>
              </w:rPr>
            </w:pPr>
            <w:r w:rsidRPr="00712B3B">
              <w:rPr>
                <w:rFonts w:ascii="Calibri" w:hAnsi="Calibri"/>
                <w:b/>
                <w:sz w:val="18"/>
                <w:szCs w:val="18"/>
              </w:rPr>
              <w:t>2</w:t>
            </w:r>
          </w:p>
        </w:tc>
        <w:tc>
          <w:tcPr>
            <w:tcW w:w="1137"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noWrap/>
            <w:hideMark/>
          </w:tcPr>
          <w:p w:rsidR="008920D9" w:rsidRDefault="008920D9">
            <w:pPr>
              <w:jc w:val="center"/>
              <w:rPr>
                <w:rFonts w:ascii="Calibri" w:hAnsi="Calibri"/>
                <w:sz w:val="18"/>
                <w:szCs w:val="18"/>
              </w:rPr>
            </w:pPr>
          </w:p>
        </w:tc>
      </w:tr>
    </w:tbl>
    <w:p w:rsidR="00AF4FEC" w:rsidRDefault="00AF4FEC" w:rsidP="00AF4FEC">
      <w:pPr>
        <w:ind w:left="993"/>
        <w:rPr>
          <w:b/>
          <w:bCs/>
          <w:sz w:val="28"/>
        </w:rPr>
      </w:pPr>
    </w:p>
    <w:p w:rsidR="00AF4FEC" w:rsidRDefault="00AF4FEC" w:rsidP="00AF4FEC">
      <w:pPr>
        <w:jc w:val="center"/>
        <w:rPr>
          <w:b/>
          <w:bCs/>
          <w:sz w:val="28"/>
        </w:rPr>
      </w:pPr>
    </w:p>
    <w:p w:rsidR="00AF4FEC" w:rsidRDefault="00AF4FEC" w:rsidP="00AF4FEC">
      <w:pPr>
        <w:jc w:val="center"/>
        <w:rPr>
          <w:b/>
          <w:bCs/>
          <w:sz w:val="28"/>
        </w:rPr>
      </w:pPr>
    </w:p>
    <w:p w:rsidR="00AF4FEC" w:rsidRPr="009419A3" w:rsidRDefault="00AF4FEC" w:rsidP="00AF4FEC">
      <w:pPr>
        <w:jc w:val="center"/>
        <w:rPr>
          <w:b/>
          <w:bCs/>
          <w:sz w:val="28"/>
        </w:rPr>
      </w:pPr>
      <w:r w:rsidRPr="009419A3">
        <w:rPr>
          <w:b/>
          <w:bCs/>
          <w:sz w:val="28"/>
        </w:rPr>
        <w:t>ANEXO I</w:t>
      </w:r>
    </w:p>
    <w:p w:rsidR="00AF4FEC" w:rsidRDefault="00AF4FEC" w:rsidP="00AF4FEC">
      <w:pPr>
        <w:jc w:val="center"/>
        <w:rPr>
          <w:b/>
          <w:bCs/>
          <w:sz w:val="28"/>
        </w:rPr>
      </w:pPr>
      <w:r w:rsidRPr="009419A3">
        <w:rPr>
          <w:b/>
          <w:bCs/>
          <w:sz w:val="28"/>
        </w:rPr>
        <w:t>ESPECIFICAÇOES DO OBJETO-PROPOSTA DE PREÇOS</w:t>
      </w:r>
    </w:p>
    <w:p w:rsidR="00AF4FEC" w:rsidRDefault="00AF4FEC" w:rsidP="00AF4FEC">
      <w:pPr>
        <w:jc w:val="center"/>
        <w:rPr>
          <w:b/>
          <w:bCs/>
          <w:sz w:val="28"/>
        </w:rPr>
      </w:pPr>
    </w:p>
    <w:p w:rsidR="00AF4FEC" w:rsidRDefault="00AF4FEC" w:rsidP="00AF4FEC">
      <w:pPr>
        <w:ind w:left="993"/>
        <w:rPr>
          <w:b/>
          <w:bCs/>
          <w:sz w:val="28"/>
        </w:rPr>
      </w:pPr>
      <w:r>
        <w:rPr>
          <w:b/>
          <w:bCs/>
          <w:sz w:val="28"/>
        </w:rPr>
        <w:t>Lote 04</w:t>
      </w:r>
    </w:p>
    <w:tbl>
      <w:tblPr>
        <w:tblW w:w="6849" w:type="dxa"/>
        <w:tblInd w:w="1018" w:type="dxa"/>
        <w:tblLayout w:type="fixed"/>
        <w:tblCellMar>
          <w:left w:w="70" w:type="dxa"/>
          <w:right w:w="70" w:type="dxa"/>
        </w:tblCellMar>
        <w:tblLook w:val="04A0"/>
      </w:tblPr>
      <w:tblGrid>
        <w:gridCol w:w="426"/>
        <w:gridCol w:w="505"/>
        <w:gridCol w:w="1931"/>
        <w:gridCol w:w="540"/>
        <w:gridCol w:w="1179"/>
        <w:gridCol w:w="992"/>
        <w:gridCol w:w="1276"/>
      </w:tblGrid>
      <w:tr w:rsidR="00732ABF" w:rsidTr="00903C17">
        <w:trPr>
          <w:trHeight w:val="300"/>
        </w:trPr>
        <w:tc>
          <w:tcPr>
            <w:tcW w:w="426"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732ABF" w:rsidRDefault="00732ABF">
            <w:pPr>
              <w:jc w:val="center"/>
              <w:rPr>
                <w:rFonts w:ascii="Calibri" w:hAnsi="Calibri"/>
                <w:color w:val="000000"/>
                <w:sz w:val="18"/>
                <w:szCs w:val="18"/>
              </w:rPr>
            </w:pPr>
            <w:r>
              <w:rPr>
                <w:rFonts w:ascii="Calibri" w:hAnsi="Calibri"/>
                <w:color w:val="000000"/>
                <w:sz w:val="18"/>
                <w:szCs w:val="18"/>
              </w:rPr>
              <w:t>4</w:t>
            </w:r>
          </w:p>
        </w:tc>
        <w:tc>
          <w:tcPr>
            <w:tcW w:w="505" w:type="dxa"/>
            <w:vMerge w:val="restart"/>
            <w:tcBorders>
              <w:top w:val="single" w:sz="4" w:space="0" w:color="auto"/>
              <w:left w:val="nil"/>
              <w:bottom w:val="single" w:sz="4" w:space="0" w:color="auto"/>
              <w:right w:val="single" w:sz="4" w:space="0" w:color="auto"/>
            </w:tcBorders>
            <w:shd w:val="clear" w:color="auto" w:fill="auto"/>
            <w:vAlign w:val="center"/>
            <w:hideMark/>
          </w:tcPr>
          <w:p w:rsidR="00732ABF" w:rsidRDefault="00732ABF">
            <w:pPr>
              <w:jc w:val="center"/>
              <w:rPr>
                <w:rFonts w:ascii="Calibri" w:hAnsi="Calibri"/>
                <w:b/>
                <w:bCs/>
                <w:sz w:val="18"/>
                <w:szCs w:val="18"/>
              </w:rPr>
            </w:pPr>
            <w:r>
              <w:rPr>
                <w:rFonts w:ascii="Calibri" w:hAnsi="Calibri"/>
                <w:b/>
                <w:bCs/>
                <w:sz w:val="18"/>
                <w:szCs w:val="18"/>
              </w:rPr>
              <w:t>ITEM</w:t>
            </w:r>
          </w:p>
        </w:tc>
        <w:tc>
          <w:tcPr>
            <w:tcW w:w="1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2ABF" w:rsidRDefault="00732ABF">
            <w:pPr>
              <w:jc w:val="center"/>
              <w:rPr>
                <w:rFonts w:ascii="Calibri" w:hAnsi="Calibri"/>
                <w:b/>
                <w:bCs/>
                <w:sz w:val="18"/>
                <w:szCs w:val="18"/>
              </w:rPr>
            </w:pPr>
            <w:r>
              <w:rPr>
                <w:rFonts w:ascii="Calibri" w:hAnsi="Calibri"/>
                <w:b/>
                <w:bCs/>
                <w:sz w:val="18"/>
                <w:szCs w:val="18"/>
              </w:rPr>
              <w:t>DESCRIÇÃO DO MATERIAL</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2ABF" w:rsidRDefault="00732ABF">
            <w:pPr>
              <w:jc w:val="center"/>
              <w:rPr>
                <w:rFonts w:ascii="Calibri" w:hAnsi="Calibri"/>
                <w:b/>
                <w:bCs/>
                <w:sz w:val="18"/>
                <w:szCs w:val="18"/>
              </w:rPr>
            </w:pPr>
            <w:r>
              <w:rPr>
                <w:rFonts w:ascii="Calibri" w:hAnsi="Calibri"/>
                <w:b/>
                <w:bCs/>
                <w:sz w:val="18"/>
                <w:szCs w:val="18"/>
              </w:rPr>
              <w:t>UNID MED</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2ABF" w:rsidRPr="00FE5328" w:rsidRDefault="00732ABF">
            <w:pPr>
              <w:jc w:val="center"/>
              <w:rPr>
                <w:rFonts w:ascii="Calibri" w:hAnsi="Calibri"/>
                <w:b/>
                <w:bCs/>
                <w:sz w:val="16"/>
                <w:szCs w:val="16"/>
              </w:rPr>
            </w:pPr>
            <w:r w:rsidRPr="00FE5328">
              <w:rPr>
                <w:rFonts w:ascii="Calibri" w:hAnsi="Calibri"/>
                <w:b/>
                <w:bCs/>
                <w:sz w:val="16"/>
                <w:szCs w:val="16"/>
              </w:rPr>
              <w:t>QUANTIDADE</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2ABF" w:rsidRDefault="00732ABF">
            <w:pPr>
              <w:jc w:val="center"/>
              <w:rPr>
                <w:rFonts w:ascii="Calibri" w:hAnsi="Calibri"/>
                <w:b/>
                <w:bCs/>
                <w:sz w:val="18"/>
                <w:szCs w:val="18"/>
              </w:rPr>
            </w:pPr>
            <w:r>
              <w:rPr>
                <w:rFonts w:ascii="Calibri" w:hAnsi="Calibri"/>
                <w:b/>
                <w:bCs/>
                <w:sz w:val="18"/>
                <w:szCs w:val="18"/>
              </w:rPr>
              <w:t>PREÇO</w:t>
            </w:r>
          </w:p>
          <w:p w:rsidR="00732ABF" w:rsidRDefault="00732ABF">
            <w:pPr>
              <w:jc w:val="center"/>
              <w:rPr>
                <w:rFonts w:ascii="Calibri" w:hAnsi="Calibri"/>
                <w:b/>
                <w:bCs/>
                <w:sz w:val="18"/>
                <w:szCs w:val="18"/>
              </w:rPr>
            </w:pPr>
            <w:r>
              <w:rPr>
                <w:rFonts w:ascii="Calibri" w:hAnsi="Calibri"/>
                <w:b/>
                <w:bCs/>
                <w:sz w:val="18"/>
                <w:szCs w:val="18"/>
              </w:rPr>
              <w:t>UNITÁRIO</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2ABF" w:rsidRDefault="00732ABF">
            <w:pPr>
              <w:jc w:val="center"/>
              <w:rPr>
                <w:rFonts w:ascii="Calibri" w:hAnsi="Calibri"/>
                <w:b/>
                <w:bCs/>
                <w:sz w:val="18"/>
                <w:szCs w:val="18"/>
              </w:rPr>
            </w:pPr>
            <w:r>
              <w:rPr>
                <w:rFonts w:ascii="Calibri" w:hAnsi="Calibri"/>
                <w:b/>
                <w:bCs/>
                <w:sz w:val="18"/>
                <w:szCs w:val="18"/>
              </w:rPr>
              <w:t>PREÇO</w:t>
            </w:r>
          </w:p>
          <w:p w:rsidR="00732ABF" w:rsidRDefault="00732ABF">
            <w:pPr>
              <w:jc w:val="center"/>
              <w:rPr>
                <w:rFonts w:ascii="Calibri" w:hAnsi="Calibri"/>
                <w:b/>
                <w:bCs/>
                <w:sz w:val="18"/>
                <w:szCs w:val="18"/>
              </w:rPr>
            </w:pPr>
            <w:r>
              <w:rPr>
                <w:rFonts w:ascii="Calibri" w:hAnsi="Calibri"/>
                <w:b/>
                <w:bCs/>
                <w:sz w:val="18"/>
                <w:szCs w:val="18"/>
              </w:rPr>
              <w:t>TOTAL</w:t>
            </w:r>
          </w:p>
        </w:tc>
      </w:tr>
      <w:tr w:rsidR="00732ABF" w:rsidTr="00903C17">
        <w:trPr>
          <w:trHeight w:val="300"/>
        </w:trPr>
        <w:tc>
          <w:tcPr>
            <w:tcW w:w="426" w:type="dxa"/>
            <w:vMerge/>
            <w:tcBorders>
              <w:top w:val="single" w:sz="4" w:space="0" w:color="auto"/>
              <w:left w:val="single" w:sz="4" w:space="0" w:color="auto"/>
              <w:bottom w:val="single" w:sz="4" w:space="0" w:color="000000"/>
              <w:right w:val="single" w:sz="8" w:space="0" w:color="auto"/>
            </w:tcBorders>
            <w:vAlign w:val="center"/>
            <w:hideMark/>
          </w:tcPr>
          <w:p w:rsidR="00732ABF" w:rsidRDefault="00732ABF">
            <w:pPr>
              <w:rPr>
                <w:rFonts w:ascii="Calibri" w:hAnsi="Calibri"/>
                <w:color w:val="000000"/>
                <w:sz w:val="18"/>
                <w:szCs w:val="18"/>
              </w:rPr>
            </w:pPr>
          </w:p>
        </w:tc>
        <w:tc>
          <w:tcPr>
            <w:tcW w:w="505" w:type="dxa"/>
            <w:vMerge/>
            <w:tcBorders>
              <w:top w:val="single" w:sz="4" w:space="0" w:color="auto"/>
              <w:left w:val="nil"/>
              <w:bottom w:val="single" w:sz="4" w:space="0" w:color="auto"/>
              <w:right w:val="single" w:sz="4" w:space="0" w:color="auto"/>
            </w:tcBorders>
            <w:vAlign w:val="center"/>
            <w:hideMark/>
          </w:tcPr>
          <w:p w:rsidR="00732ABF" w:rsidRDefault="00732ABF">
            <w:pPr>
              <w:rPr>
                <w:rFonts w:ascii="Calibri" w:hAnsi="Calibri"/>
                <w:b/>
                <w:bCs/>
                <w:sz w:val="18"/>
                <w:szCs w:val="18"/>
              </w:rPr>
            </w:pPr>
          </w:p>
        </w:tc>
        <w:tc>
          <w:tcPr>
            <w:tcW w:w="1931" w:type="dxa"/>
            <w:vMerge/>
            <w:tcBorders>
              <w:top w:val="single" w:sz="4" w:space="0" w:color="auto"/>
              <w:left w:val="single" w:sz="4" w:space="0" w:color="auto"/>
              <w:bottom w:val="single" w:sz="4" w:space="0" w:color="auto"/>
              <w:right w:val="single" w:sz="4" w:space="0" w:color="auto"/>
            </w:tcBorders>
            <w:vAlign w:val="center"/>
            <w:hideMark/>
          </w:tcPr>
          <w:p w:rsidR="00732ABF" w:rsidRDefault="00732ABF">
            <w:pPr>
              <w:rPr>
                <w:rFonts w:ascii="Calibri" w:hAnsi="Calibri"/>
                <w:b/>
                <w:bCs/>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732ABF" w:rsidRDefault="00732ABF">
            <w:pPr>
              <w:rPr>
                <w:rFonts w:ascii="Calibri" w:hAnsi="Calibri"/>
                <w:b/>
                <w:bCs/>
                <w:sz w:val="18"/>
                <w:szCs w:val="18"/>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732ABF" w:rsidRDefault="00732ABF">
            <w:pPr>
              <w:rPr>
                <w:rFonts w:ascii="Calibri" w:hAnsi="Calibri"/>
                <w:b/>
                <w:bC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32ABF" w:rsidRDefault="00732ABF">
            <w:pPr>
              <w:rPr>
                <w:rFonts w:ascii="Calibri" w:hAnsi="Calibri"/>
                <w:b/>
                <w:b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32ABF" w:rsidRDefault="00732ABF">
            <w:pPr>
              <w:rPr>
                <w:rFonts w:ascii="Calibri" w:hAnsi="Calibri"/>
                <w:b/>
                <w:bCs/>
                <w:sz w:val="18"/>
                <w:szCs w:val="18"/>
              </w:rPr>
            </w:pPr>
          </w:p>
        </w:tc>
      </w:tr>
      <w:tr w:rsidR="00732ABF" w:rsidTr="00903C17">
        <w:trPr>
          <w:trHeight w:val="1680"/>
        </w:trPr>
        <w:tc>
          <w:tcPr>
            <w:tcW w:w="426" w:type="dxa"/>
            <w:vMerge/>
            <w:tcBorders>
              <w:top w:val="single" w:sz="4" w:space="0" w:color="auto"/>
              <w:left w:val="single" w:sz="4" w:space="0" w:color="auto"/>
              <w:bottom w:val="single" w:sz="4" w:space="0" w:color="000000"/>
              <w:right w:val="single" w:sz="8" w:space="0" w:color="auto"/>
            </w:tcBorders>
            <w:vAlign w:val="center"/>
            <w:hideMark/>
          </w:tcPr>
          <w:p w:rsidR="00732ABF" w:rsidRDefault="00732ABF">
            <w:pPr>
              <w:rPr>
                <w:rFonts w:ascii="Calibri" w:hAnsi="Calibri"/>
                <w:color w:val="000000"/>
                <w:sz w:val="18"/>
                <w:szCs w:val="18"/>
              </w:rPr>
            </w:pPr>
          </w:p>
        </w:tc>
        <w:tc>
          <w:tcPr>
            <w:tcW w:w="505"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1</w:t>
            </w:r>
          </w:p>
        </w:tc>
        <w:tc>
          <w:tcPr>
            <w:tcW w:w="1931" w:type="dxa"/>
            <w:tcBorders>
              <w:top w:val="nil"/>
              <w:left w:val="nil"/>
              <w:bottom w:val="single" w:sz="4" w:space="0" w:color="auto"/>
              <w:right w:val="single" w:sz="4" w:space="0" w:color="auto"/>
            </w:tcBorders>
            <w:shd w:val="clear" w:color="auto" w:fill="auto"/>
            <w:hideMark/>
          </w:tcPr>
          <w:p w:rsidR="00732ABF" w:rsidRDefault="00732ABF">
            <w:pPr>
              <w:rPr>
                <w:rFonts w:ascii="Calibri" w:hAnsi="Calibri"/>
                <w:color w:val="000000"/>
                <w:sz w:val="18"/>
                <w:szCs w:val="18"/>
              </w:rPr>
            </w:pPr>
            <w:r>
              <w:rPr>
                <w:rFonts w:ascii="Calibri" w:hAnsi="Calibri"/>
                <w:color w:val="000000"/>
                <w:sz w:val="18"/>
                <w:szCs w:val="18"/>
              </w:rPr>
              <w:t>Copos descartáveis de poliestileno,material transparente produzido conforme norma ABNT/NBR 14.865, de 180 ml, caixa com 2.500 unidades</w:t>
            </w:r>
          </w:p>
        </w:tc>
        <w:tc>
          <w:tcPr>
            <w:tcW w:w="540"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caixa</w:t>
            </w:r>
          </w:p>
        </w:tc>
        <w:tc>
          <w:tcPr>
            <w:tcW w:w="1179" w:type="dxa"/>
            <w:tcBorders>
              <w:top w:val="nil"/>
              <w:left w:val="nil"/>
              <w:bottom w:val="single" w:sz="4" w:space="0" w:color="auto"/>
              <w:right w:val="single" w:sz="4" w:space="0" w:color="auto"/>
            </w:tcBorders>
            <w:shd w:val="clear" w:color="auto" w:fill="auto"/>
            <w:hideMark/>
          </w:tcPr>
          <w:p w:rsidR="00732ABF" w:rsidRPr="00903C17" w:rsidRDefault="00732ABF">
            <w:pPr>
              <w:jc w:val="center"/>
              <w:rPr>
                <w:rFonts w:ascii="Calibri" w:hAnsi="Calibri"/>
                <w:b/>
                <w:sz w:val="18"/>
                <w:szCs w:val="18"/>
              </w:rPr>
            </w:pPr>
            <w:r w:rsidRPr="00903C17">
              <w:rPr>
                <w:rFonts w:ascii="Calibri" w:hAnsi="Calibri"/>
                <w:b/>
                <w:sz w:val="18"/>
                <w:szCs w:val="18"/>
              </w:rPr>
              <w:t>73</w:t>
            </w:r>
          </w:p>
        </w:tc>
        <w:tc>
          <w:tcPr>
            <w:tcW w:w="992" w:type="dxa"/>
            <w:tcBorders>
              <w:top w:val="nil"/>
              <w:left w:val="nil"/>
              <w:bottom w:val="single" w:sz="4" w:space="0" w:color="auto"/>
              <w:right w:val="single" w:sz="4" w:space="0" w:color="auto"/>
            </w:tcBorders>
            <w:shd w:val="clear" w:color="auto" w:fill="auto"/>
            <w:hideMark/>
          </w:tcPr>
          <w:p w:rsidR="00732ABF" w:rsidRDefault="00732ABF">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hideMark/>
          </w:tcPr>
          <w:p w:rsidR="00732ABF" w:rsidRDefault="00732ABF">
            <w:pPr>
              <w:jc w:val="center"/>
              <w:rPr>
                <w:rFonts w:ascii="Calibri" w:hAnsi="Calibri"/>
                <w:sz w:val="18"/>
                <w:szCs w:val="18"/>
              </w:rPr>
            </w:pPr>
          </w:p>
        </w:tc>
      </w:tr>
      <w:tr w:rsidR="00732ABF" w:rsidTr="00903C17">
        <w:trPr>
          <w:trHeight w:val="900"/>
        </w:trPr>
        <w:tc>
          <w:tcPr>
            <w:tcW w:w="426" w:type="dxa"/>
            <w:vMerge/>
            <w:tcBorders>
              <w:top w:val="single" w:sz="4" w:space="0" w:color="auto"/>
              <w:left w:val="single" w:sz="4" w:space="0" w:color="auto"/>
              <w:bottom w:val="single" w:sz="4" w:space="0" w:color="000000"/>
              <w:right w:val="single" w:sz="8" w:space="0" w:color="auto"/>
            </w:tcBorders>
            <w:vAlign w:val="center"/>
            <w:hideMark/>
          </w:tcPr>
          <w:p w:rsidR="00732ABF" w:rsidRDefault="00732ABF">
            <w:pPr>
              <w:rPr>
                <w:rFonts w:ascii="Calibri" w:hAnsi="Calibri"/>
                <w:color w:val="000000"/>
                <w:sz w:val="18"/>
                <w:szCs w:val="18"/>
              </w:rPr>
            </w:pPr>
          </w:p>
        </w:tc>
        <w:tc>
          <w:tcPr>
            <w:tcW w:w="505"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2</w:t>
            </w:r>
          </w:p>
        </w:tc>
        <w:tc>
          <w:tcPr>
            <w:tcW w:w="1931" w:type="dxa"/>
            <w:tcBorders>
              <w:top w:val="nil"/>
              <w:left w:val="nil"/>
              <w:bottom w:val="single" w:sz="4" w:space="0" w:color="auto"/>
              <w:right w:val="single" w:sz="4" w:space="0" w:color="auto"/>
            </w:tcBorders>
            <w:shd w:val="clear" w:color="auto" w:fill="auto"/>
            <w:hideMark/>
          </w:tcPr>
          <w:p w:rsidR="00732ABF" w:rsidRDefault="00732ABF">
            <w:pPr>
              <w:rPr>
                <w:rFonts w:ascii="Calibri" w:hAnsi="Calibri"/>
                <w:color w:val="000000"/>
                <w:sz w:val="18"/>
                <w:szCs w:val="18"/>
              </w:rPr>
            </w:pPr>
            <w:r>
              <w:rPr>
                <w:rFonts w:ascii="Calibri" w:hAnsi="Calibri"/>
                <w:color w:val="000000"/>
                <w:sz w:val="18"/>
                <w:szCs w:val="18"/>
              </w:rPr>
              <w:t>Copos descartáveis de poliestileno, produzido conforme norma ABNT/NBR 14.865, de 100 ml, caixa com 2.000 unidades</w:t>
            </w:r>
          </w:p>
        </w:tc>
        <w:tc>
          <w:tcPr>
            <w:tcW w:w="540"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caixa</w:t>
            </w:r>
          </w:p>
        </w:tc>
        <w:tc>
          <w:tcPr>
            <w:tcW w:w="1179" w:type="dxa"/>
            <w:tcBorders>
              <w:top w:val="nil"/>
              <w:left w:val="nil"/>
              <w:bottom w:val="single" w:sz="4" w:space="0" w:color="auto"/>
              <w:right w:val="single" w:sz="4" w:space="0" w:color="auto"/>
            </w:tcBorders>
            <w:shd w:val="clear" w:color="auto" w:fill="auto"/>
            <w:hideMark/>
          </w:tcPr>
          <w:p w:rsidR="00732ABF" w:rsidRPr="00903C17" w:rsidRDefault="00732ABF">
            <w:pPr>
              <w:jc w:val="center"/>
              <w:rPr>
                <w:rFonts w:ascii="Calibri" w:hAnsi="Calibri"/>
                <w:b/>
                <w:sz w:val="18"/>
                <w:szCs w:val="18"/>
              </w:rPr>
            </w:pPr>
            <w:r w:rsidRPr="00903C17">
              <w:rPr>
                <w:rFonts w:ascii="Calibri" w:hAnsi="Calibri"/>
                <w:b/>
                <w:sz w:val="18"/>
                <w:szCs w:val="18"/>
              </w:rPr>
              <w:t>10</w:t>
            </w:r>
          </w:p>
        </w:tc>
        <w:tc>
          <w:tcPr>
            <w:tcW w:w="992" w:type="dxa"/>
            <w:tcBorders>
              <w:top w:val="nil"/>
              <w:left w:val="nil"/>
              <w:bottom w:val="single" w:sz="4" w:space="0" w:color="auto"/>
              <w:right w:val="single" w:sz="4" w:space="0" w:color="auto"/>
            </w:tcBorders>
            <w:shd w:val="clear" w:color="auto" w:fill="auto"/>
            <w:hideMark/>
          </w:tcPr>
          <w:p w:rsidR="00732ABF" w:rsidRDefault="00732ABF">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hideMark/>
          </w:tcPr>
          <w:p w:rsidR="00732ABF" w:rsidRDefault="00732ABF">
            <w:pPr>
              <w:jc w:val="center"/>
              <w:rPr>
                <w:rFonts w:ascii="Calibri" w:hAnsi="Calibri"/>
                <w:sz w:val="18"/>
                <w:szCs w:val="18"/>
              </w:rPr>
            </w:pPr>
          </w:p>
        </w:tc>
      </w:tr>
      <w:tr w:rsidR="00732ABF" w:rsidTr="00903C17">
        <w:trPr>
          <w:trHeight w:val="675"/>
        </w:trPr>
        <w:tc>
          <w:tcPr>
            <w:tcW w:w="426" w:type="dxa"/>
            <w:vMerge/>
            <w:tcBorders>
              <w:top w:val="single" w:sz="4" w:space="0" w:color="auto"/>
              <w:left w:val="single" w:sz="4" w:space="0" w:color="auto"/>
              <w:bottom w:val="single" w:sz="4" w:space="0" w:color="000000"/>
              <w:right w:val="single" w:sz="8" w:space="0" w:color="auto"/>
            </w:tcBorders>
            <w:vAlign w:val="center"/>
            <w:hideMark/>
          </w:tcPr>
          <w:p w:rsidR="00732ABF" w:rsidRDefault="00732ABF">
            <w:pPr>
              <w:rPr>
                <w:rFonts w:ascii="Calibri" w:hAnsi="Calibri"/>
                <w:color w:val="000000"/>
                <w:sz w:val="18"/>
                <w:szCs w:val="18"/>
              </w:rPr>
            </w:pPr>
          </w:p>
        </w:tc>
        <w:tc>
          <w:tcPr>
            <w:tcW w:w="505"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3</w:t>
            </w:r>
          </w:p>
        </w:tc>
        <w:tc>
          <w:tcPr>
            <w:tcW w:w="1931" w:type="dxa"/>
            <w:tcBorders>
              <w:top w:val="nil"/>
              <w:left w:val="nil"/>
              <w:bottom w:val="single" w:sz="4" w:space="0" w:color="auto"/>
              <w:right w:val="single" w:sz="4" w:space="0" w:color="auto"/>
            </w:tcBorders>
            <w:shd w:val="clear" w:color="auto" w:fill="auto"/>
            <w:hideMark/>
          </w:tcPr>
          <w:p w:rsidR="00732ABF" w:rsidRDefault="00732ABF">
            <w:pPr>
              <w:rPr>
                <w:rFonts w:ascii="Calibri" w:hAnsi="Calibri"/>
                <w:color w:val="000000"/>
                <w:sz w:val="18"/>
                <w:szCs w:val="18"/>
              </w:rPr>
            </w:pPr>
            <w:r>
              <w:rPr>
                <w:rFonts w:ascii="Calibri" w:hAnsi="Calibri"/>
                <w:color w:val="000000"/>
                <w:sz w:val="18"/>
                <w:szCs w:val="18"/>
              </w:rPr>
              <w:t>Copos descartáveis de poliestileno, produzido conforme norma ABNT/NBR 14.865, de 50 ml, caixa com 5000 unidades</w:t>
            </w:r>
          </w:p>
        </w:tc>
        <w:tc>
          <w:tcPr>
            <w:tcW w:w="540"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caixa</w:t>
            </w:r>
          </w:p>
        </w:tc>
        <w:tc>
          <w:tcPr>
            <w:tcW w:w="1179" w:type="dxa"/>
            <w:tcBorders>
              <w:top w:val="nil"/>
              <w:left w:val="nil"/>
              <w:bottom w:val="single" w:sz="4" w:space="0" w:color="auto"/>
              <w:right w:val="single" w:sz="4" w:space="0" w:color="auto"/>
            </w:tcBorders>
            <w:shd w:val="clear" w:color="auto" w:fill="auto"/>
            <w:hideMark/>
          </w:tcPr>
          <w:p w:rsidR="00732ABF" w:rsidRPr="00903C17" w:rsidRDefault="00732ABF">
            <w:pPr>
              <w:jc w:val="center"/>
              <w:rPr>
                <w:rFonts w:ascii="Calibri" w:hAnsi="Calibri"/>
                <w:b/>
                <w:sz w:val="18"/>
                <w:szCs w:val="18"/>
              </w:rPr>
            </w:pPr>
            <w:r w:rsidRPr="00903C17">
              <w:rPr>
                <w:rFonts w:ascii="Calibri" w:hAnsi="Calibri"/>
                <w:b/>
                <w:sz w:val="18"/>
                <w:szCs w:val="18"/>
              </w:rPr>
              <w:t>10</w:t>
            </w:r>
          </w:p>
        </w:tc>
        <w:tc>
          <w:tcPr>
            <w:tcW w:w="992" w:type="dxa"/>
            <w:tcBorders>
              <w:top w:val="nil"/>
              <w:left w:val="nil"/>
              <w:bottom w:val="single" w:sz="4" w:space="0" w:color="auto"/>
              <w:right w:val="single" w:sz="4" w:space="0" w:color="auto"/>
            </w:tcBorders>
            <w:shd w:val="clear" w:color="auto" w:fill="auto"/>
            <w:hideMark/>
          </w:tcPr>
          <w:p w:rsidR="00732ABF" w:rsidRDefault="00732ABF">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hideMark/>
          </w:tcPr>
          <w:p w:rsidR="00732ABF" w:rsidRDefault="00732ABF">
            <w:pPr>
              <w:jc w:val="center"/>
              <w:rPr>
                <w:rFonts w:ascii="Calibri" w:hAnsi="Calibri"/>
                <w:sz w:val="18"/>
                <w:szCs w:val="18"/>
              </w:rPr>
            </w:pPr>
          </w:p>
        </w:tc>
      </w:tr>
      <w:tr w:rsidR="00732ABF" w:rsidTr="00903C17">
        <w:trPr>
          <w:trHeight w:val="300"/>
        </w:trPr>
        <w:tc>
          <w:tcPr>
            <w:tcW w:w="426" w:type="dxa"/>
            <w:vMerge/>
            <w:tcBorders>
              <w:top w:val="single" w:sz="4" w:space="0" w:color="auto"/>
              <w:left w:val="single" w:sz="4" w:space="0" w:color="auto"/>
              <w:bottom w:val="single" w:sz="4" w:space="0" w:color="000000"/>
              <w:right w:val="single" w:sz="8" w:space="0" w:color="auto"/>
            </w:tcBorders>
            <w:vAlign w:val="center"/>
            <w:hideMark/>
          </w:tcPr>
          <w:p w:rsidR="00732ABF" w:rsidRDefault="00732ABF">
            <w:pPr>
              <w:rPr>
                <w:rFonts w:ascii="Calibri" w:hAnsi="Calibri"/>
                <w:color w:val="000000"/>
                <w:sz w:val="18"/>
                <w:szCs w:val="18"/>
              </w:rPr>
            </w:pPr>
          </w:p>
        </w:tc>
        <w:tc>
          <w:tcPr>
            <w:tcW w:w="505"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4</w:t>
            </w:r>
          </w:p>
        </w:tc>
        <w:tc>
          <w:tcPr>
            <w:tcW w:w="1931" w:type="dxa"/>
            <w:tcBorders>
              <w:top w:val="nil"/>
              <w:left w:val="nil"/>
              <w:bottom w:val="single" w:sz="4" w:space="0" w:color="auto"/>
              <w:right w:val="single" w:sz="4" w:space="0" w:color="auto"/>
            </w:tcBorders>
            <w:shd w:val="clear" w:color="auto" w:fill="auto"/>
            <w:hideMark/>
          </w:tcPr>
          <w:p w:rsidR="00732ABF" w:rsidRDefault="00732ABF">
            <w:pPr>
              <w:rPr>
                <w:rFonts w:ascii="Calibri" w:hAnsi="Calibri"/>
                <w:color w:val="000000"/>
                <w:sz w:val="18"/>
                <w:szCs w:val="18"/>
              </w:rPr>
            </w:pPr>
            <w:r>
              <w:rPr>
                <w:rFonts w:ascii="Calibri" w:hAnsi="Calibri"/>
                <w:color w:val="000000"/>
                <w:sz w:val="18"/>
                <w:szCs w:val="18"/>
              </w:rPr>
              <w:t>Fósforo pacote com 10 caixas</w:t>
            </w:r>
          </w:p>
        </w:tc>
        <w:tc>
          <w:tcPr>
            <w:tcW w:w="540"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pct</w:t>
            </w:r>
          </w:p>
        </w:tc>
        <w:tc>
          <w:tcPr>
            <w:tcW w:w="1179" w:type="dxa"/>
            <w:tcBorders>
              <w:top w:val="nil"/>
              <w:left w:val="nil"/>
              <w:bottom w:val="single" w:sz="4" w:space="0" w:color="auto"/>
              <w:right w:val="single" w:sz="4" w:space="0" w:color="auto"/>
            </w:tcBorders>
            <w:shd w:val="clear" w:color="auto" w:fill="auto"/>
            <w:noWrap/>
            <w:hideMark/>
          </w:tcPr>
          <w:p w:rsidR="00732ABF" w:rsidRPr="00903C17" w:rsidRDefault="00732ABF">
            <w:pPr>
              <w:jc w:val="center"/>
              <w:rPr>
                <w:rFonts w:ascii="Calibri" w:hAnsi="Calibri"/>
                <w:b/>
                <w:sz w:val="18"/>
                <w:szCs w:val="18"/>
              </w:rPr>
            </w:pPr>
            <w:r w:rsidRPr="00903C17">
              <w:rPr>
                <w:rFonts w:ascii="Calibri" w:hAnsi="Calibri"/>
                <w:b/>
                <w:sz w:val="18"/>
                <w:szCs w:val="18"/>
              </w:rPr>
              <w:t>35</w:t>
            </w:r>
          </w:p>
        </w:tc>
        <w:tc>
          <w:tcPr>
            <w:tcW w:w="992"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sz w:val="18"/>
                <w:szCs w:val="18"/>
              </w:rPr>
            </w:pPr>
          </w:p>
        </w:tc>
      </w:tr>
      <w:tr w:rsidR="00732ABF" w:rsidTr="00903C17">
        <w:trPr>
          <w:trHeight w:val="675"/>
        </w:trPr>
        <w:tc>
          <w:tcPr>
            <w:tcW w:w="426" w:type="dxa"/>
            <w:vMerge/>
            <w:tcBorders>
              <w:top w:val="single" w:sz="4" w:space="0" w:color="auto"/>
              <w:left w:val="single" w:sz="4" w:space="0" w:color="auto"/>
              <w:bottom w:val="single" w:sz="4" w:space="0" w:color="000000"/>
              <w:right w:val="single" w:sz="8" w:space="0" w:color="auto"/>
            </w:tcBorders>
            <w:vAlign w:val="center"/>
            <w:hideMark/>
          </w:tcPr>
          <w:p w:rsidR="00732ABF" w:rsidRDefault="00732ABF">
            <w:pPr>
              <w:rPr>
                <w:rFonts w:ascii="Calibri" w:hAnsi="Calibri"/>
                <w:color w:val="000000"/>
                <w:sz w:val="18"/>
                <w:szCs w:val="18"/>
              </w:rPr>
            </w:pPr>
          </w:p>
        </w:tc>
        <w:tc>
          <w:tcPr>
            <w:tcW w:w="505"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5</w:t>
            </w:r>
          </w:p>
        </w:tc>
        <w:tc>
          <w:tcPr>
            <w:tcW w:w="1931" w:type="dxa"/>
            <w:tcBorders>
              <w:top w:val="nil"/>
              <w:left w:val="nil"/>
              <w:bottom w:val="single" w:sz="4" w:space="0" w:color="auto"/>
              <w:right w:val="single" w:sz="4" w:space="0" w:color="auto"/>
            </w:tcBorders>
            <w:shd w:val="clear" w:color="auto" w:fill="auto"/>
            <w:hideMark/>
          </w:tcPr>
          <w:p w:rsidR="00732ABF" w:rsidRDefault="00732ABF">
            <w:pPr>
              <w:rPr>
                <w:rFonts w:ascii="Calibri" w:hAnsi="Calibri"/>
                <w:color w:val="000000"/>
                <w:sz w:val="18"/>
                <w:szCs w:val="18"/>
              </w:rPr>
            </w:pPr>
            <w:r>
              <w:rPr>
                <w:rFonts w:ascii="Calibri" w:hAnsi="Calibri"/>
                <w:color w:val="000000"/>
                <w:sz w:val="18"/>
                <w:szCs w:val="18"/>
              </w:rPr>
              <w:t>Guardanapo de papel, cor branca, tam23x22cm, pacote com 50 guardanapos</w:t>
            </w:r>
          </w:p>
        </w:tc>
        <w:tc>
          <w:tcPr>
            <w:tcW w:w="540"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pct</w:t>
            </w:r>
          </w:p>
        </w:tc>
        <w:tc>
          <w:tcPr>
            <w:tcW w:w="1179" w:type="dxa"/>
            <w:tcBorders>
              <w:top w:val="nil"/>
              <w:left w:val="nil"/>
              <w:bottom w:val="single" w:sz="4" w:space="0" w:color="auto"/>
              <w:right w:val="single" w:sz="4" w:space="0" w:color="auto"/>
            </w:tcBorders>
            <w:shd w:val="clear" w:color="auto" w:fill="auto"/>
            <w:hideMark/>
          </w:tcPr>
          <w:p w:rsidR="00732ABF" w:rsidRPr="00903C17" w:rsidRDefault="00732ABF">
            <w:pPr>
              <w:jc w:val="center"/>
              <w:rPr>
                <w:rFonts w:ascii="Calibri" w:hAnsi="Calibri"/>
                <w:b/>
                <w:sz w:val="18"/>
                <w:szCs w:val="18"/>
              </w:rPr>
            </w:pPr>
            <w:r w:rsidRPr="00903C17">
              <w:rPr>
                <w:rFonts w:ascii="Calibri" w:hAnsi="Calibri"/>
                <w:b/>
                <w:sz w:val="18"/>
                <w:szCs w:val="18"/>
              </w:rPr>
              <w:t>110</w:t>
            </w:r>
          </w:p>
        </w:tc>
        <w:tc>
          <w:tcPr>
            <w:tcW w:w="992" w:type="dxa"/>
            <w:tcBorders>
              <w:top w:val="nil"/>
              <w:left w:val="nil"/>
              <w:bottom w:val="single" w:sz="4" w:space="0" w:color="auto"/>
              <w:right w:val="single" w:sz="4" w:space="0" w:color="auto"/>
            </w:tcBorders>
            <w:shd w:val="clear" w:color="auto" w:fill="auto"/>
            <w:hideMark/>
          </w:tcPr>
          <w:p w:rsidR="00732ABF" w:rsidRDefault="00732ABF">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hideMark/>
          </w:tcPr>
          <w:p w:rsidR="00732ABF" w:rsidRDefault="00732ABF">
            <w:pPr>
              <w:jc w:val="center"/>
              <w:rPr>
                <w:rFonts w:ascii="Calibri" w:hAnsi="Calibri"/>
                <w:sz w:val="18"/>
                <w:szCs w:val="18"/>
              </w:rPr>
            </w:pPr>
          </w:p>
        </w:tc>
      </w:tr>
      <w:tr w:rsidR="00732ABF" w:rsidTr="00903C17">
        <w:trPr>
          <w:trHeight w:val="450"/>
        </w:trPr>
        <w:tc>
          <w:tcPr>
            <w:tcW w:w="426" w:type="dxa"/>
            <w:vMerge/>
            <w:tcBorders>
              <w:top w:val="single" w:sz="4" w:space="0" w:color="auto"/>
              <w:left w:val="single" w:sz="4" w:space="0" w:color="auto"/>
              <w:bottom w:val="single" w:sz="4" w:space="0" w:color="000000"/>
              <w:right w:val="single" w:sz="8" w:space="0" w:color="auto"/>
            </w:tcBorders>
            <w:vAlign w:val="center"/>
            <w:hideMark/>
          </w:tcPr>
          <w:p w:rsidR="00732ABF" w:rsidRDefault="00732ABF">
            <w:pPr>
              <w:rPr>
                <w:rFonts w:ascii="Calibri" w:hAnsi="Calibri"/>
                <w:color w:val="000000"/>
                <w:sz w:val="18"/>
                <w:szCs w:val="18"/>
              </w:rPr>
            </w:pPr>
          </w:p>
        </w:tc>
        <w:tc>
          <w:tcPr>
            <w:tcW w:w="505"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6</w:t>
            </w:r>
          </w:p>
        </w:tc>
        <w:tc>
          <w:tcPr>
            <w:tcW w:w="1931" w:type="dxa"/>
            <w:tcBorders>
              <w:top w:val="nil"/>
              <w:left w:val="nil"/>
              <w:bottom w:val="single" w:sz="4" w:space="0" w:color="auto"/>
              <w:right w:val="single" w:sz="4" w:space="0" w:color="auto"/>
            </w:tcBorders>
            <w:shd w:val="clear" w:color="auto" w:fill="auto"/>
            <w:hideMark/>
          </w:tcPr>
          <w:p w:rsidR="00732ABF" w:rsidRDefault="00732ABF">
            <w:pPr>
              <w:rPr>
                <w:rFonts w:ascii="Calibri" w:hAnsi="Calibri"/>
                <w:color w:val="000000"/>
                <w:sz w:val="18"/>
                <w:szCs w:val="18"/>
              </w:rPr>
            </w:pPr>
            <w:r>
              <w:rPr>
                <w:rFonts w:ascii="Calibri" w:hAnsi="Calibri"/>
                <w:color w:val="000000"/>
                <w:sz w:val="18"/>
                <w:szCs w:val="18"/>
              </w:rPr>
              <w:t>Isqueiro descartável a gás, tamanho grande</w:t>
            </w:r>
          </w:p>
        </w:tc>
        <w:tc>
          <w:tcPr>
            <w:tcW w:w="540"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 xml:space="preserve">unid </w:t>
            </w:r>
          </w:p>
        </w:tc>
        <w:tc>
          <w:tcPr>
            <w:tcW w:w="1179" w:type="dxa"/>
            <w:tcBorders>
              <w:top w:val="nil"/>
              <w:left w:val="nil"/>
              <w:bottom w:val="single" w:sz="4" w:space="0" w:color="auto"/>
              <w:right w:val="single" w:sz="4" w:space="0" w:color="auto"/>
            </w:tcBorders>
            <w:shd w:val="clear" w:color="auto" w:fill="auto"/>
            <w:hideMark/>
          </w:tcPr>
          <w:p w:rsidR="00732ABF" w:rsidRPr="00903C17" w:rsidRDefault="00732ABF">
            <w:pPr>
              <w:jc w:val="center"/>
              <w:rPr>
                <w:rFonts w:ascii="Calibri" w:hAnsi="Calibri"/>
                <w:b/>
                <w:sz w:val="18"/>
                <w:szCs w:val="18"/>
              </w:rPr>
            </w:pPr>
            <w:r w:rsidRPr="00903C17">
              <w:rPr>
                <w:rFonts w:ascii="Calibri" w:hAnsi="Calibri"/>
                <w:b/>
                <w:sz w:val="18"/>
                <w:szCs w:val="18"/>
              </w:rPr>
              <w:t>67</w:t>
            </w:r>
          </w:p>
        </w:tc>
        <w:tc>
          <w:tcPr>
            <w:tcW w:w="992" w:type="dxa"/>
            <w:tcBorders>
              <w:top w:val="nil"/>
              <w:left w:val="nil"/>
              <w:bottom w:val="single" w:sz="4" w:space="0" w:color="auto"/>
              <w:right w:val="single" w:sz="4" w:space="0" w:color="auto"/>
            </w:tcBorders>
            <w:shd w:val="clear" w:color="auto" w:fill="auto"/>
            <w:hideMark/>
          </w:tcPr>
          <w:p w:rsidR="00732ABF" w:rsidRDefault="00732ABF">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hideMark/>
          </w:tcPr>
          <w:p w:rsidR="00732ABF" w:rsidRDefault="00732ABF">
            <w:pPr>
              <w:jc w:val="center"/>
              <w:rPr>
                <w:rFonts w:ascii="Calibri" w:hAnsi="Calibri"/>
                <w:sz w:val="18"/>
                <w:szCs w:val="18"/>
              </w:rPr>
            </w:pPr>
          </w:p>
        </w:tc>
      </w:tr>
      <w:tr w:rsidR="00732ABF" w:rsidTr="00903C17">
        <w:trPr>
          <w:trHeight w:val="450"/>
        </w:trPr>
        <w:tc>
          <w:tcPr>
            <w:tcW w:w="426" w:type="dxa"/>
            <w:vMerge/>
            <w:tcBorders>
              <w:top w:val="single" w:sz="4" w:space="0" w:color="auto"/>
              <w:left w:val="single" w:sz="4" w:space="0" w:color="auto"/>
              <w:bottom w:val="single" w:sz="4" w:space="0" w:color="000000"/>
              <w:right w:val="single" w:sz="8" w:space="0" w:color="auto"/>
            </w:tcBorders>
            <w:vAlign w:val="center"/>
            <w:hideMark/>
          </w:tcPr>
          <w:p w:rsidR="00732ABF" w:rsidRDefault="00732ABF">
            <w:pPr>
              <w:rPr>
                <w:rFonts w:ascii="Calibri" w:hAnsi="Calibri"/>
                <w:color w:val="000000"/>
                <w:sz w:val="18"/>
                <w:szCs w:val="18"/>
              </w:rPr>
            </w:pPr>
          </w:p>
        </w:tc>
        <w:tc>
          <w:tcPr>
            <w:tcW w:w="505"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7</w:t>
            </w:r>
          </w:p>
        </w:tc>
        <w:tc>
          <w:tcPr>
            <w:tcW w:w="1931" w:type="dxa"/>
            <w:tcBorders>
              <w:top w:val="nil"/>
              <w:left w:val="nil"/>
              <w:bottom w:val="single" w:sz="4" w:space="0" w:color="auto"/>
              <w:right w:val="single" w:sz="4" w:space="0" w:color="auto"/>
            </w:tcBorders>
            <w:shd w:val="clear" w:color="auto" w:fill="auto"/>
            <w:hideMark/>
          </w:tcPr>
          <w:p w:rsidR="00732ABF" w:rsidRDefault="00732ABF">
            <w:pPr>
              <w:rPr>
                <w:rFonts w:ascii="Calibri" w:hAnsi="Calibri"/>
                <w:color w:val="000000"/>
                <w:sz w:val="18"/>
                <w:szCs w:val="18"/>
              </w:rPr>
            </w:pPr>
            <w:r>
              <w:rPr>
                <w:rFonts w:ascii="Calibri" w:hAnsi="Calibri"/>
                <w:color w:val="000000"/>
                <w:sz w:val="18"/>
                <w:szCs w:val="18"/>
              </w:rPr>
              <w:t>Papel higiênico branco, neutro, 30 mt folha dupla, fardo com  64 rolos</w:t>
            </w:r>
          </w:p>
        </w:tc>
        <w:tc>
          <w:tcPr>
            <w:tcW w:w="540" w:type="dxa"/>
            <w:tcBorders>
              <w:top w:val="nil"/>
              <w:left w:val="nil"/>
              <w:bottom w:val="single" w:sz="4" w:space="0" w:color="auto"/>
              <w:right w:val="single" w:sz="4" w:space="0" w:color="auto"/>
            </w:tcBorders>
            <w:shd w:val="clear" w:color="auto" w:fill="auto"/>
            <w:noWrap/>
            <w:hideMark/>
          </w:tcPr>
          <w:p w:rsidR="00732ABF" w:rsidRPr="00A55B0F" w:rsidRDefault="00732ABF">
            <w:pPr>
              <w:jc w:val="center"/>
              <w:rPr>
                <w:rFonts w:ascii="Calibri" w:hAnsi="Calibri"/>
                <w:b/>
                <w:bCs/>
                <w:sz w:val="16"/>
                <w:szCs w:val="16"/>
              </w:rPr>
            </w:pPr>
            <w:r w:rsidRPr="00A55B0F">
              <w:rPr>
                <w:rFonts w:ascii="Calibri" w:hAnsi="Calibri"/>
                <w:b/>
                <w:bCs/>
                <w:sz w:val="16"/>
                <w:szCs w:val="16"/>
              </w:rPr>
              <w:t>fardo</w:t>
            </w:r>
          </w:p>
        </w:tc>
        <w:tc>
          <w:tcPr>
            <w:tcW w:w="1179" w:type="dxa"/>
            <w:tcBorders>
              <w:top w:val="nil"/>
              <w:left w:val="nil"/>
              <w:bottom w:val="single" w:sz="4" w:space="0" w:color="auto"/>
              <w:right w:val="single" w:sz="4" w:space="0" w:color="auto"/>
            </w:tcBorders>
            <w:shd w:val="clear" w:color="auto" w:fill="auto"/>
            <w:noWrap/>
            <w:hideMark/>
          </w:tcPr>
          <w:p w:rsidR="00732ABF" w:rsidRPr="00903C17" w:rsidRDefault="00732ABF">
            <w:pPr>
              <w:jc w:val="center"/>
              <w:rPr>
                <w:rFonts w:ascii="Calibri" w:hAnsi="Calibri"/>
                <w:b/>
                <w:sz w:val="18"/>
                <w:szCs w:val="18"/>
              </w:rPr>
            </w:pPr>
            <w:r w:rsidRPr="00903C17">
              <w:rPr>
                <w:rFonts w:ascii="Calibri" w:hAnsi="Calibri"/>
                <w:b/>
                <w:sz w:val="18"/>
                <w:szCs w:val="18"/>
              </w:rPr>
              <w:t>196</w:t>
            </w:r>
          </w:p>
        </w:tc>
        <w:tc>
          <w:tcPr>
            <w:tcW w:w="992"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sz w:val="18"/>
                <w:szCs w:val="18"/>
              </w:rPr>
            </w:pPr>
          </w:p>
        </w:tc>
      </w:tr>
      <w:tr w:rsidR="00732ABF" w:rsidTr="00903C17">
        <w:trPr>
          <w:trHeight w:val="675"/>
        </w:trPr>
        <w:tc>
          <w:tcPr>
            <w:tcW w:w="426" w:type="dxa"/>
            <w:vMerge/>
            <w:tcBorders>
              <w:top w:val="single" w:sz="4" w:space="0" w:color="auto"/>
              <w:left w:val="single" w:sz="4" w:space="0" w:color="auto"/>
              <w:bottom w:val="single" w:sz="4" w:space="0" w:color="000000"/>
              <w:right w:val="single" w:sz="8" w:space="0" w:color="auto"/>
            </w:tcBorders>
            <w:vAlign w:val="center"/>
            <w:hideMark/>
          </w:tcPr>
          <w:p w:rsidR="00732ABF" w:rsidRDefault="00732ABF">
            <w:pPr>
              <w:rPr>
                <w:rFonts w:ascii="Calibri" w:hAnsi="Calibri"/>
                <w:color w:val="000000"/>
                <w:sz w:val="18"/>
                <w:szCs w:val="18"/>
              </w:rPr>
            </w:pPr>
          </w:p>
        </w:tc>
        <w:tc>
          <w:tcPr>
            <w:tcW w:w="505"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8</w:t>
            </w:r>
          </w:p>
        </w:tc>
        <w:tc>
          <w:tcPr>
            <w:tcW w:w="1931" w:type="dxa"/>
            <w:tcBorders>
              <w:top w:val="nil"/>
              <w:left w:val="nil"/>
              <w:bottom w:val="single" w:sz="4" w:space="0" w:color="auto"/>
              <w:right w:val="single" w:sz="4" w:space="0" w:color="auto"/>
            </w:tcBorders>
            <w:shd w:val="clear" w:color="auto" w:fill="auto"/>
            <w:hideMark/>
          </w:tcPr>
          <w:p w:rsidR="00732ABF" w:rsidRDefault="00732ABF">
            <w:pPr>
              <w:rPr>
                <w:rFonts w:ascii="Calibri" w:hAnsi="Calibri"/>
                <w:color w:val="000000"/>
                <w:sz w:val="18"/>
                <w:szCs w:val="18"/>
              </w:rPr>
            </w:pPr>
            <w:r>
              <w:rPr>
                <w:rFonts w:ascii="Calibri" w:hAnsi="Calibri"/>
                <w:color w:val="000000"/>
                <w:sz w:val="18"/>
                <w:szCs w:val="18"/>
              </w:rPr>
              <w:t xml:space="preserve">Papel higiênico rolão, folha simples, medida 10cm x 400m, fardo com 9 bobinas  </w:t>
            </w:r>
          </w:p>
        </w:tc>
        <w:tc>
          <w:tcPr>
            <w:tcW w:w="540" w:type="dxa"/>
            <w:tcBorders>
              <w:top w:val="nil"/>
              <w:left w:val="nil"/>
              <w:bottom w:val="single" w:sz="4" w:space="0" w:color="auto"/>
              <w:right w:val="single" w:sz="4" w:space="0" w:color="auto"/>
            </w:tcBorders>
            <w:shd w:val="clear" w:color="auto" w:fill="auto"/>
            <w:noWrap/>
            <w:hideMark/>
          </w:tcPr>
          <w:p w:rsidR="00732ABF" w:rsidRPr="00A55B0F" w:rsidRDefault="00732ABF">
            <w:pPr>
              <w:jc w:val="center"/>
              <w:rPr>
                <w:rFonts w:ascii="Calibri" w:hAnsi="Calibri"/>
                <w:b/>
                <w:bCs/>
                <w:sz w:val="16"/>
                <w:szCs w:val="16"/>
              </w:rPr>
            </w:pPr>
            <w:r w:rsidRPr="00A55B0F">
              <w:rPr>
                <w:rFonts w:ascii="Calibri" w:hAnsi="Calibri"/>
                <w:b/>
                <w:bCs/>
                <w:sz w:val="16"/>
                <w:szCs w:val="16"/>
              </w:rPr>
              <w:t>fardo</w:t>
            </w:r>
          </w:p>
        </w:tc>
        <w:tc>
          <w:tcPr>
            <w:tcW w:w="1179" w:type="dxa"/>
            <w:tcBorders>
              <w:top w:val="nil"/>
              <w:left w:val="nil"/>
              <w:bottom w:val="single" w:sz="4" w:space="0" w:color="auto"/>
              <w:right w:val="single" w:sz="4" w:space="0" w:color="auto"/>
            </w:tcBorders>
            <w:shd w:val="clear" w:color="auto" w:fill="auto"/>
            <w:noWrap/>
            <w:hideMark/>
          </w:tcPr>
          <w:p w:rsidR="00732ABF" w:rsidRPr="00903C17" w:rsidRDefault="00732ABF">
            <w:pPr>
              <w:jc w:val="center"/>
              <w:rPr>
                <w:rFonts w:ascii="Calibri" w:hAnsi="Calibri"/>
                <w:b/>
                <w:sz w:val="18"/>
                <w:szCs w:val="18"/>
              </w:rPr>
            </w:pPr>
            <w:r w:rsidRPr="00903C17">
              <w:rPr>
                <w:rFonts w:ascii="Calibri" w:hAnsi="Calibri"/>
                <w:b/>
                <w:sz w:val="18"/>
                <w:szCs w:val="18"/>
              </w:rPr>
              <w:t>45</w:t>
            </w:r>
          </w:p>
        </w:tc>
        <w:tc>
          <w:tcPr>
            <w:tcW w:w="992"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sz w:val="18"/>
                <w:szCs w:val="18"/>
              </w:rPr>
            </w:pPr>
          </w:p>
        </w:tc>
      </w:tr>
      <w:tr w:rsidR="00732ABF" w:rsidTr="00903C17">
        <w:trPr>
          <w:trHeight w:val="690"/>
        </w:trPr>
        <w:tc>
          <w:tcPr>
            <w:tcW w:w="426" w:type="dxa"/>
            <w:vMerge/>
            <w:tcBorders>
              <w:top w:val="single" w:sz="4" w:space="0" w:color="auto"/>
              <w:left w:val="single" w:sz="4" w:space="0" w:color="auto"/>
              <w:bottom w:val="single" w:sz="4" w:space="0" w:color="000000"/>
              <w:right w:val="single" w:sz="8" w:space="0" w:color="auto"/>
            </w:tcBorders>
            <w:vAlign w:val="center"/>
            <w:hideMark/>
          </w:tcPr>
          <w:p w:rsidR="00732ABF" w:rsidRDefault="00732ABF">
            <w:pPr>
              <w:rPr>
                <w:rFonts w:ascii="Calibri" w:hAnsi="Calibri"/>
                <w:color w:val="000000"/>
                <w:sz w:val="18"/>
                <w:szCs w:val="18"/>
              </w:rPr>
            </w:pPr>
          </w:p>
        </w:tc>
        <w:tc>
          <w:tcPr>
            <w:tcW w:w="505"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b/>
                <w:bCs/>
                <w:sz w:val="18"/>
                <w:szCs w:val="18"/>
              </w:rPr>
            </w:pPr>
            <w:r>
              <w:rPr>
                <w:rFonts w:ascii="Calibri" w:hAnsi="Calibri"/>
                <w:b/>
                <w:bCs/>
                <w:sz w:val="18"/>
                <w:szCs w:val="18"/>
              </w:rPr>
              <w:t>9</w:t>
            </w:r>
          </w:p>
        </w:tc>
        <w:tc>
          <w:tcPr>
            <w:tcW w:w="1931" w:type="dxa"/>
            <w:tcBorders>
              <w:top w:val="nil"/>
              <w:left w:val="nil"/>
              <w:bottom w:val="single" w:sz="4" w:space="0" w:color="auto"/>
              <w:right w:val="single" w:sz="4" w:space="0" w:color="auto"/>
            </w:tcBorders>
            <w:shd w:val="clear" w:color="auto" w:fill="auto"/>
            <w:hideMark/>
          </w:tcPr>
          <w:p w:rsidR="00732ABF" w:rsidRDefault="00732ABF">
            <w:pPr>
              <w:rPr>
                <w:rFonts w:ascii="Calibri" w:hAnsi="Calibri"/>
                <w:color w:val="000000"/>
                <w:sz w:val="18"/>
                <w:szCs w:val="18"/>
              </w:rPr>
            </w:pPr>
            <w:r>
              <w:rPr>
                <w:rFonts w:ascii="Calibri" w:hAnsi="Calibri"/>
                <w:color w:val="000000"/>
                <w:sz w:val="18"/>
                <w:szCs w:val="18"/>
              </w:rPr>
              <w:t>Papel Toalha, 02 dobras, cor branca, medindo 22,5 x 22,5 cm, fardo com 1000 folhas</w:t>
            </w:r>
          </w:p>
        </w:tc>
        <w:tc>
          <w:tcPr>
            <w:tcW w:w="540" w:type="dxa"/>
            <w:tcBorders>
              <w:top w:val="nil"/>
              <w:left w:val="nil"/>
              <w:bottom w:val="single" w:sz="4" w:space="0" w:color="auto"/>
              <w:right w:val="single" w:sz="4" w:space="0" w:color="auto"/>
            </w:tcBorders>
            <w:shd w:val="clear" w:color="auto" w:fill="auto"/>
            <w:noWrap/>
            <w:hideMark/>
          </w:tcPr>
          <w:p w:rsidR="00732ABF" w:rsidRPr="00A55B0F" w:rsidRDefault="00732ABF">
            <w:pPr>
              <w:jc w:val="center"/>
              <w:rPr>
                <w:rFonts w:ascii="Calibri" w:hAnsi="Calibri"/>
                <w:b/>
                <w:bCs/>
                <w:sz w:val="16"/>
                <w:szCs w:val="16"/>
              </w:rPr>
            </w:pPr>
            <w:r w:rsidRPr="00A55B0F">
              <w:rPr>
                <w:rFonts w:ascii="Calibri" w:hAnsi="Calibri"/>
                <w:b/>
                <w:bCs/>
                <w:sz w:val="16"/>
                <w:szCs w:val="16"/>
              </w:rPr>
              <w:t>fardo</w:t>
            </w:r>
          </w:p>
        </w:tc>
        <w:tc>
          <w:tcPr>
            <w:tcW w:w="1179" w:type="dxa"/>
            <w:tcBorders>
              <w:top w:val="nil"/>
              <w:left w:val="nil"/>
              <w:bottom w:val="single" w:sz="4" w:space="0" w:color="auto"/>
              <w:right w:val="single" w:sz="4" w:space="0" w:color="auto"/>
            </w:tcBorders>
            <w:shd w:val="clear" w:color="auto" w:fill="auto"/>
            <w:noWrap/>
            <w:hideMark/>
          </w:tcPr>
          <w:p w:rsidR="00732ABF" w:rsidRPr="00903C17" w:rsidRDefault="00732ABF">
            <w:pPr>
              <w:jc w:val="center"/>
              <w:rPr>
                <w:rFonts w:ascii="Calibri" w:hAnsi="Calibri"/>
                <w:b/>
                <w:sz w:val="18"/>
                <w:szCs w:val="18"/>
              </w:rPr>
            </w:pPr>
            <w:r w:rsidRPr="00903C17">
              <w:rPr>
                <w:rFonts w:ascii="Calibri" w:hAnsi="Calibri"/>
                <w:b/>
                <w:sz w:val="18"/>
                <w:szCs w:val="18"/>
              </w:rPr>
              <w:t>116</w:t>
            </w:r>
          </w:p>
        </w:tc>
        <w:tc>
          <w:tcPr>
            <w:tcW w:w="992"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sz w:val="18"/>
                <w:szCs w:val="18"/>
              </w:rPr>
            </w:pPr>
          </w:p>
        </w:tc>
        <w:tc>
          <w:tcPr>
            <w:tcW w:w="1276" w:type="dxa"/>
            <w:tcBorders>
              <w:top w:val="nil"/>
              <w:left w:val="nil"/>
              <w:bottom w:val="single" w:sz="4" w:space="0" w:color="auto"/>
              <w:right w:val="single" w:sz="4" w:space="0" w:color="auto"/>
            </w:tcBorders>
            <w:shd w:val="clear" w:color="auto" w:fill="auto"/>
            <w:noWrap/>
            <w:hideMark/>
          </w:tcPr>
          <w:p w:rsidR="00732ABF" w:rsidRDefault="00732ABF">
            <w:pPr>
              <w:jc w:val="center"/>
              <w:rPr>
                <w:rFonts w:ascii="Calibri" w:hAnsi="Calibri"/>
                <w:sz w:val="18"/>
                <w:szCs w:val="18"/>
              </w:rPr>
            </w:pPr>
          </w:p>
        </w:tc>
      </w:tr>
    </w:tbl>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jc w:val="center"/>
        <w:rPr>
          <w:b/>
          <w:bCs/>
          <w:sz w:val="28"/>
        </w:rPr>
      </w:pPr>
    </w:p>
    <w:p w:rsidR="00AF4FEC" w:rsidRPr="009419A3" w:rsidRDefault="00AF4FEC" w:rsidP="00AF4FEC">
      <w:pPr>
        <w:jc w:val="center"/>
        <w:rPr>
          <w:b/>
          <w:bCs/>
          <w:sz w:val="28"/>
        </w:rPr>
      </w:pPr>
      <w:r w:rsidRPr="009419A3">
        <w:rPr>
          <w:b/>
          <w:bCs/>
          <w:sz w:val="28"/>
        </w:rPr>
        <w:t>ANEXO I</w:t>
      </w:r>
    </w:p>
    <w:p w:rsidR="00AF4FEC" w:rsidRDefault="00AF4FEC" w:rsidP="00AF4FEC">
      <w:pPr>
        <w:jc w:val="center"/>
        <w:rPr>
          <w:b/>
          <w:bCs/>
          <w:sz w:val="28"/>
        </w:rPr>
      </w:pPr>
      <w:r w:rsidRPr="009419A3">
        <w:rPr>
          <w:b/>
          <w:bCs/>
          <w:sz w:val="28"/>
        </w:rPr>
        <w:t>ESPECIFICAÇOES DO OBJETO-PROPOSTA DE PREÇOS</w:t>
      </w:r>
    </w:p>
    <w:p w:rsidR="00AF4FEC" w:rsidRDefault="00AF4FEC" w:rsidP="00AF4FEC">
      <w:pPr>
        <w:jc w:val="center"/>
        <w:rPr>
          <w:b/>
          <w:bCs/>
          <w:sz w:val="28"/>
        </w:rPr>
      </w:pPr>
    </w:p>
    <w:p w:rsidR="00AF4FEC" w:rsidRDefault="00AF4FEC" w:rsidP="00AF4FEC">
      <w:pPr>
        <w:ind w:left="993"/>
        <w:rPr>
          <w:b/>
          <w:bCs/>
          <w:sz w:val="28"/>
        </w:rPr>
      </w:pPr>
      <w:r>
        <w:rPr>
          <w:b/>
          <w:bCs/>
          <w:sz w:val="28"/>
        </w:rPr>
        <w:t>Lote 05</w:t>
      </w:r>
    </w:p>
    <w:tbl>
      <w:tblPr>
        <w:tblW w:w="6790" w:type="dxa"/>
        <w:tblInd w:w="1077" w:type="dxa"/>
        <w:tblCellMar>
          <w:left w:w="70" w:type="dxa"/>
          <w:right w:w="70" w:type="dxa"/>
        </w:tblCellMar>
        <w:tblLook w:val="04A0"/>
      </w:tblPr>
      <w:tblGrid>
        <w:gridCol w:w="407"/>
        <w:gridCol w:w="523"/>
        <w:gridCol w:w="2101"/>
        <w:gridCol w:w="601"/>
        <w:gridCol w:w="1170"/>
        <w:gridCol w:w="894"/>
        <w:gridCol w:w="1094"/>
      </w:tblGrid>
      <w:tr w:rsidR="00561339" w:rsidTr="00561339">
        <w:trPr>
          <w:trHeight w:val="240"/>
        </w:trPr>
        <w:tc>
          <w:tcPr>
            <w:tcW w:w="407"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561339" w:rsidRDefault="00561339">
            <w:pPr>
              <w:jc w:val="center"/>
              <w:rPr>
                <w:rFonts w:ascii="Calibri" w:hAnsi="Calibri"/>
                <w:color w:val="000000"/>
                <w:sz w:val="18"/>
                <w:szCs w:val="18"/>
              </w:rPr>
            </w:pPr>
            <w:r>
              <w:rPr>
                <w:rFonts w:ascii="Calibri" w:hAnsi="Calibri"/>
                <w:color w:val="000000"/>
                <w:sz w:val="18"/>
                <w:szCs w:val="18"/>
              </w:rPr>
              <w:t>5</w:t>
            </w:r>
          </w:p>
        </w:tc>
        <w:tc>
          <w:tcPr>
            <w:tcW w:w="523" w:type="dxa"/>
            <w:vMerge w:val="restart"/>
            <w:tcBorders>
              <w:top w:val="single" w:sz="4" w:space="0" w:color="auto"/>
              <w:left w:val="nil"/>
              <w:bottom w:val="single" w:sz="4" w:space="0" w:color="auto"/>
              <w:right w:val="single" w:sz="4" w:space="0" w:color="auto"/>
            </w:tcBorders>
            <w:shd w:val="clear" w:color="auto" w:fill="auto"/>
            <w:vAlign w:val="center"/>
            <w:hideMark/>
          </w:tcPr>
          <w:p w:rsidR="00561339" w:rsidRDefault="00561339">
            <w:pPr>
              <w:jc w:val="center"/>
              <w:rPr>
                <w:rFonts w:ascii="Calibri" w:hAnsi="Calibri"/>
                <w:b/>
                <w:bCs/>
                <w:sz w:val="18"/>
                <w:szCs w:val="18"/>
              </w:rPr>
            </w:pPr>
            <w:r>
              <w:rPr>
                <w:rFonts w:ascii="Calibri" w:hAnsi="Calibri"/>
                <w:b/>
                <w:bCs/>
                <w:sz w:val="18"/>
                <w:szCs w:val="18"/>
              </w:rPr>
              <w:t>ITEM</w:t>
            </w:r>
          </w:p>
        </w:tc>
        <w:tc>
          <w:tcPr>
            <w:tcW w:w="21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1339" w:rsidRDefault="00561339">
            <w:pPr>
              <w:jc w:val="center"/>
              <w:rPr>
                <w:rFonts w:ascii="Calibri" w:hAnsi="Calibri"/>
                <w:b/>
                <w:bCs/>
                <w:sz w:val="18"/>
                <w:szCs w:val="18"/>
              </w:rPr>
            </w:pPr>
            <w:r>
              <w:rPr>
                <w:rFonts w:ascii="Calibri" w:hAnsi="Calibri"/>
                <w:b/>
                <w:bCs/>
                <w:sz w:val="18"/>
                <w:szCs w:val="18"/>
              </w:rPr>
              <w:t>DESCRIÇÃO DO MATERIAL</w:t>
            </w:r>
          </w:p>
        </w:tc>
        <w:tc>
          <w:tcPr>
            <w:tcW w:w="6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1339" w:rsidRDefault="00561339">
            <w:pPr>
              <w:jc w:val="center"/>
              <w:rPr>
                <w:rFonts w:ascii="Calibri" w:hAnsi="Calibri"/>
                <w:b/>
                <w:bCs/>
                <w:sz w:val="18"/>
                <w:szCs w:val="18"/>
              </w:rPr>
            </w:pPr>
            <w:r>
              <w:rPr>
                <w:rFonts w:ascii="Calibri" w:hAnsi="Calibri"/>
                <w:b/>
                <w:bCs/>
                <w:sz w:val="18"/>
                <w:szCs w:val="18"/>
              </w:rPr>
              <w:t>UNID MED</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1339" w:rsidRDefault="00561339">
            <w:pPr>
              <w:jc w:val="center"/>
              <w:rPr>
                <w:rFonts w:ascii="Calibri" w:hAnsi="Calibri"/>
                <w:b/>
                <w:bCs/>
                <w:sz w:val="18"/>
                <w:szCs w:val="18"/>
              </w:rPr>
            </w:pPr>
            <w:r>
              <w:rPr>
                <w:rFonts w:ascii="Calibri" w:hAnsi="Calibri"/>
                <w:b/>
                <w:bCs/>
                <w:sz w:val="18"/>
                <w:szCs w:val="18"/>
              </w:rPr>
              <w:t>QUANTIDADE</w:t>
            </w:r>
          </w:p>
        </w:tc>
        <w:tc>
          <w:tcPr>
            <w:tcW w:w="8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1339" w:rsidRDefault="00561339">
            <w:pPr>
              <w:jc w:val="center"/>
              <w:rPr>
                <w:rFonts w:ascii="Calibri" w:hAnsi="Calibri"/>
                <w:b/>
                <w:bCs/>
                <w:sz w:val="18"/>
                <w:szCs w:val="18"/>
              </w:rPr>
            </w:pPr>
            <w:r>
              <w:rPr>
                <w:rFonts w:ascii="Calibri" w:hAnsi="Calibri"/>
                <w:b/>
                <w:bCs/>
                <w:sz w:val="18"/>
                <w:szCs w:val="18"/>
              </w:rPr>
              <w:t>PREÇO UNITÁRIO</w:t>
            </w:r>
          </w:p>
        </w:tc>
        <w:tc>
          <w:tcPr>
            <w:tcW w:w="10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1339" w:rsidRDefault="00561339">
            <w:pPr>
              <w:jc w:val="center"/>
              <w:rPr>
                <w:rFonts w:ascii="Calibri" w:hAnsi="Calibri"/>
                <w:b/>
                <w:bCs/>
                <w:sz w:val="18"/>
                <w:szCs w:val="18"/>
              </w:rPr>
            </w:pPr>
            <w:r>
              <w:rPr>
                <w:rFonts w:ascii="Calibri" w:hAnsi="Calibri"/>
                <w:b/>
                <w:bCs/>
                <w:sz w:val="18"/>
                <w:szCs w:val="18"/>
              </w:rPr>
              <w:t>PREÇO</w:t>
            </w:r>
          </w:p>
          <w:p w:rsidR="00561339" w:rsidRDefault="00561339">
            <w:pPr>
              <w:jc w:val="center"/>
              <w:rPr>
                <w:rFonts w:ascii="Calibri" w:hAnsi="Calibri"/>
                <w:b/>
                <w:bCs/>
                <w:sz w:val="18"/>
                <w:szCs w:val="18"/>
              </w:rPr>
            </w:pPr>
            <w:r>
              <w:rPr>
                <w:rFonts w:ascii="Calibri" w:hAnsi="Calibri"/>
                <w:b/>
                <w:bCs/>
                <w:sz w:val="18"/>
                <w:szCs w:val="18"/>
              </w:rPr>
              <w:t>TOTAL</w:t>
            </w:r>
          </w:p>
        </w:tc>
      </w:tr>
      <w:tr w:rsidR="00561339" w:rsidTr="00561339">
        <w:trPr>
          <w:trHeight w:val="240"/>
        </w:trPr>
        <w:tc>
          <w:tcPr>
            <w:tcW w:w="407" w:type="dxa"/>
            <w:vMerge/>
            <w:tcBorders>
              <w:top w:val="single" w:sz="4" w:space="0" w:color="auto"/>
              <w:left w:val="single" w:sz="4" w:space="0" w:color="auto"/>
              <w:bottom w:val="single" w:sz="4" w:space="0" w:color="000000"/>
              <w:right w:val="single" w:sz="8" w:space="0" w:color="auto"/>
            </w:tcBorders>
            <w:vAlign w:val="center"/>
            <w:hideMark/>
          </w:tcPr>
          <w:p w:rsidR="00561339" w:rsidRDefault="00561339">
            <w:pPr>
              <w:rPr>
                <w:rFonts w:ascii="Calibri" w:hAnsi="Calibri"/>
                <w:color w:val="000000"/>
                <w:sz w:val="18"/>
                <w:szCs w:val="18"/>
              </w:rPr>
            </w:pPr>
          </w:p>
        </w:tc>
        <w:tc>
          <w:tcPr>
            <w:tcW w:w="523" w:type="dxa"/>
            <w:vMerge/>
            <w:tcBorders>
              <w:top w:val="single" w:sz="4" w:space="0" w:color="auto"/>
              <w:left w:val="nil"/>
              <w:bottom w:val="single" w:sz="4" w:space="0" w:color="auto"/>
              <w:right w:val="single" w:sz="4" w:space="0" w:color="auto"/>
            </w:tcBorders>
            <w:vAlign w:val="center"/>
            <w:hideMark/>
          </w:tcPr>
          <w:p w:rsidR="00561339" w:rsidRDefault="00561339">
            <w:pPr>
              <w:rPr>
                <w:rFonts w:ascii="Calibri" w:hAnsi="Calibri"/>
                <w:b/>
                <w:bCs/>
                <w:sz w:val="18"/>
                <w:szCs w:val="18"/>
              </w:rPr>
            </w:pPr>
          </w:p>
        </w:tc>
        <w:tc>
          <w:tcPr>
            <w:tcW w:w="2101" w:type="dxa"/>
            <w:vMerge/>
            <w:tcBorders>
              <w:top w:val="single" w:sz="4" w:space="0" w:color="auto"/>
              <w:left w:val="single" w:sz="4" w:space="0" w:color="auto"/>
              <w:bottom w:val="single" w:sz="4" w:space="0" w:color="auto"/>
              <w:right w:val="single" w:sz="4" w:space="0" w:color="auto"/>
            </w:tcBorders>
            <w:vAlign w:val="center"/>
            <w:hideMark/>
          </w:tcPr>
          <w:p w:rsidR="00561339" w:rsidRDefault="00561339">
            <w:pPr>
              <w:rPr>
                <w:rFonts w:ascii="Calibri" w:hAnsi="Calibri"/>
                <w:b/>
                <w:bCs/>
                <w:sz w:val="18"/>
                <w:szCs w:val="18"/>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rsidR="00561339" w:rsidRDefault="00561339">
            <w:pPr>
              <w:rPr>
                <w:rFonts w:ascii="Calibri" w:hAnsi="Calibri"/>
                <w:b/>
                <w:bCs/>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561339" w:rsidRDefault="00561339">
            <w:pPr>
              <w:rPr>
                <w:rFonts w:ascii="Calibri" w:hAnsi="Calibri"/>
                <w:b/>
                <w:bCs/>
                <w:sz w:val="18"/>
                <w:szCs w:val="18"/>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561339" w:rsidRDefault="00561339">
            <w:pPr>
              <w:rPr>
                <w:rFonts w:ascii="Calibri" w:hAnsi="Calibri"/>
                <w:b/>
                <w:bCs/>
                <w:sz w:val="18"/>
                <w:szCs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rsidR="00561339" w:rsidRDefault="00561339">
            <w:pPr>
              <w:rPr>
                <w:rFonts w:ascii="Calibri" w:hAnsi="Calibri"/>
                <w:b/>
                <w:bCs/>
                <w:sz w:val="18"/>
                <w:szCs w:val="18"/>
              </w:rPr>
            </w:pPr>
          </w:p>
        </w:tc>
      </w:tr>
      <w:tr w:rsidR="00561339" w:rsidTr="00561339">
        <w:trPr>
          <w:trHeight w:val="720"/>
        </w:trPr>
        <w:tc>
          <w:tcPr>
            <w:tcW w:w="407" w:type="dxa"/>
            <w:vMerge/>
            <w:tcBorders>
              <w:top w:val="single" w:sz="4" w:space="0" w:color="auto"/>
              <w:left w:val="single" w:sz="4" w:space="0" w:color="auto"/>
              <w:bottom w:val="single" w:sz="4" w:space="0" w:color="000000"/>
              <w:right w:val="single" w:sz="8" w:space="0" w:color="auto"/>
            </w:tcBorders>
            <w:vAlign w:val="center"/>
            <w:hideMark/>
          </w:tcPr>
          <w:p w:rsidR="00561339" w:rsidRDefault="0056133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1</w:t>
            </w:r>
          </w:p>
        </w:tc>
        <w:tc>
          <w:tcPr>
            <w:tcW w:w="2101" w:type="dxa"/>
            <w:tcBorders>
              <w:top w:val="nil"/>
              <w:left w:val="nil"/>
              <w:bottom w:val="single" w:sz="4" w:space="0" w:color="auto"/>
              <w:right w:val="single" w:sz="4" w:space="0" w:color="auto"/>
            </w:tcBorders>
            <w:shd w:val="clear" w:color="auto" w:fill="auto"/>
            <w:vAlign w:val="center"/>
            <w:hideMark/>
          </w:tcPr>
          <w:p w:rsidR="00561339" w:rsidRDefault="00561339">
            <w:pPr>
              <w:rPr>
                <w:rFonts w:ascii="Calibri" w:hAnsi="Calibri"/>
                <w:color w:val="000000"/>
                <w:sz w:val="18"/>
                <w:szCs w:val="18"/>
              </w:rPr>
            </w:pPr>
            <w:r>
              <w:rPr>
                <w:rFonts w:ascii="Calibri" w:hAnsi="Calibri"/>
                <w:color w:val="000000"/>
                <w:sz w:val="18"/>
                <w:szCs w:val="18"/>
              </w:rPr>
              <w:t>Bota de PVC preta cano longo i 34,5cm e solado com 4,5mm de espessura. nº 38 a 43</w:t>
            </w:r>
          </w:p>
        </w:tc>
        <w:tc>
          <w:tcPr>
            <w:tcW w:w="601"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par</w:t>
            </w:r>
          </w:p>
        </w:tc>
        <w:tc>
          <w:tcPr>
            <w:tcW w:w="1170" w:type="dxa"/>
            <w:tcBorders>
              <w:top w:val="nil"/>
              <w:left w:val="nil"/>
              <w:bottom w:val="single" w:sz="4" w:space="0" w:color="auto"/>
              <w:right w:val="single" w:sz="4" w:space="0" w:color="auto"/>
            </w:tcBorders>
            <w:shd w:val="clear" w:color="auto" w:fill="auto"/>
            <w:noWrap/>
            <w:hideMark/>
          </w:tcPr>
          <w:p w:rsidR="00561339" w:rsidRPr="00903C17" w:rsidRDefault="00561339">
            <w:pPr>
              <w:jc w:val="center"/>
              <w:rPr>
                <w:rFonts w:ascii="Calibri" w:hAnsi="Calibri"/>
                <w:b/>
                <w:sz w:val="18"/>
                <w:szCs w:val="18"/>
              </w:rPr>
            </w:pPr>
            <w:r w:rsidRPr="00903C17">
              <w:rPr>
                <w:rFonts w:ascii="Calibri" w:hAnsi="Calibri"/>
                <w:b/>
                <w:sz w:val="18"/>
                <w:szCs w:val="18"/>
              </w:rPr>
              <w:t>20</w:t>
            </w:r>
          </w:p>
        </w:tc>
        <w:tc>
          <w:tcPr>
            <w:tcW w:w="8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c>
          <w:tcPr>
            <w:tcW w:w="10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r>
      <w:tr w:rsidR="00561339" w:rsidTr="00561339">
        <w:trPr>
          <w:trHeight w:val="960"/>
        </w:trPr>
        <w:tc>
          <w:tcPr>
            <w:tcW w:w="407" w:type="dxa"/>
            <w:vMerge/>
            <w:tcBorders>
              <w:top w:val="single" w:sz="4" w:space="0" w:color="auto"/>
              <w:left w:val="single" w:sz="4" w:space="0" w:color="auto"/>
              <w:bottom w:val="single" w:sz="4" w:space="0" w:color="000000"/>
              <w:right w:val="single" w:sz="8" w:space="0" w:color="auto"/>
            </w:tcBorders>
            <w:vAlign w:val="center"/>
            <w:hideMark/>
          </w:tcPr>
          <w:p w:rsidR="00561339" w:rsidRDefault="0056133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2</w:t>
            </w:r>
          </w:p>
        </w:tc>
        <w:tc>
          <w:tcPr>
            <w:tcW w:w="2101" w:type="dxa"/>
            <w:tcBorders>
              <w:top w:val="nil"/>
              <w:left w:val="nil"/>
              <w:bottom w:val="single" w:sz="4" w:space="0" w:color="auto"/>
              <w:right w:val="single" w:sz="4" w:space="0" w:color="auto"/>
            </w:tcBorders>
            <w:shd w:val="clear" w:color="auto" w:fill="auto"/>
            <w:hideMark/>
          </w:tcPr>
          <w:p w:rsidR="00561339" w:rsidRDefault="00561339">
            <w:pPr>
              <w:rPr>
                <w:rFonts w:ascii="Calibri" w:hAnsi="Calibri"/>
                <w:color w:val="000000"/>
                <w:sz w:val="18"/>
                <w:szCs w:val="18"/>
              </w:rPr>
            </w:pPr>
            <w:r>
              <w:rPr>
                <w:rFonts w:ascii="Calibri" w:hAnsi="Calibri"/>
                <w:color w:val="000000"/>
                <w:sz w:val="18"/>
                <w:szCs w:val="18"/>
              </w:rPr>
              <w:t>Bota de borracha branca, cano longo, 7 léguas, numeração variada</w:t>
            </w:r>
          </w:p>
        </w:tc>
        <w:tc>
          <w:tcPr>
            <w:tcW w:w="601"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par</w:t>
            </w:r>
          </w:p>
        </w:tc>
        <w:tc>
          <w:tcPr>
            <w:tcW w:w="1170" w:type="dxa"/>
            <w:tcBorders>
              <w:top w:val="nil"/>
              <w:left w:val="nil"/>
              <w:bottom w:val="single" w:sz="4" w:space="0" w:color="auto"/>
              <w:right w:val="single" w:sz="4" w:space="0" w:color="auto"/>
            </w:tcBorders>
            <w:shd w:val="clear" w:color="auto" w:fill="auto"/>
            <w:noWrap/>
            <w:hideMark/>
          </w:tcPr>
          <w:p w:rsidR="00561339" w:rsidRPr="00903C17" w:rsidRDefault="00561339">
            <w:pPr>
              <w:jc w:val="center"/>
              <w:rPr>
                <w:rFonts w:ascii="Calibri" w:hAnsi="Calibri"/>
                <w:b/>
                <w:sz w:val="18"/>
                <w:szCs w:val="18"/>
              </w:rPr>
            </w:pPr>
            <w:r w:rsidRPr="00903C17">
              <w:rPr>
                <w:rFonts w:ascii="Calibri" w:hAnsi="Calibri"/>
                <w:b/>
                <w:sz w:val="18"/>
                <w:szCs w:val="18"/>
              </w:rPr>
              <w:t>22</w:t>
            </w:r>
          </w:p>
        </w:tc>
        <w:tc>
          <w:tcPr>
            <w:tcW w:w="8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c>
          <w:tcPr>
            <w:tcW w:w="10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r>
      <w:tr w:rsidR="00561339" w:rsidTr="00561339">
        <w:trPr>
          <w:trHeight w:val="1680"/>
        </w:trPr>
        <w:tc>
          <w:tcPr>
            <w:tcW w:w="407" w:type="dxa"/>
            <w:vMerge/>
            <w:tcBorders>
              <w:top w:val="single" w:sz="4" w:space="0" w:color="auto"/>
              <w:left w:val="single" w:sz="4" w:space="0" w:color="auto"/>
              <w:bottom w:val="single" w:sz="4" w:space="0" w:color="000000"/>
              <w:right w:val="single" w:sz="8" w:space="0" w:color="auto"/>
            </w:tcBorders>
            <w:vAlign w:val="center"/>
            <w:hideMark/>
          </w:tcPr>
          <w:p w:rsidR="00561339" w:rsidRDefault="0056133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3</w:t>
            </w:r>
          </w:p>
        </w:tc>
        <w:tc>
          <w:tcPr>
            <w:tcW w:w="2101" w:type="dxa"/>
            <w:tcBorders>
              <w:top w:val="nil"/>
              <w:left w:val="nil"/>
              <w:bottom w:val="single" w:sz="4" w:space="0" w:color="auto"/>
              <w:right w:val="single" w:sz="4" w:space="0" w:color="auto"/>
            </w:tcBorders>
            <w:shd w:val="clear" w:color="auto" w:fill="auto"/>
            <w:hideMark/>
          </w:tcPr>
          <w:p w:rsidR="00561339" w:rsidRDefault="00561339">
            <w:pPr>
              <w:rPr>
                <w:rFonts w:ascii="Calibri" w:hAnsi="Calibri"/>
                <w:color w:val="000000"/>
                <w:sz w:val="18"/>
                <w:szCs w:val="18"/>
              </w:rPr>
            </w:pPr>
            <w:r>
              <w:rPr>
                <w:rFonts w:ascii="Calibri" w:hAnsi="Calibri"/>
                <w:color w:val="000000"/>
                <w:sz w:val="18"/>
                <w:szCs w:val="18"/>
              </w:rPr>
              <w:t>Capa de Chuva em PVC Forrada e reforçada.  resistênte e durabilidade o produto conta com capuz e fechamento em botões de pressão.</w:t>
            </w:r>
          </w:p>
        </w:tc>
        <w:tc>
          <w:tcPr>
            <w:tcW w:w="601"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561339" w:rsidRPr="00903C17" w:rsidRDefault="00561339">
            <w:pPr>
              <w:jc w:val="center"/>
              <w:rPr>
                <w:rFonts w:ascii="Calibri" w:hAnsi="Calibri"/>
                <w:b/>
                <w:sz w:val="18"/>
                <w:szCs w:val="18"/>
              </w:rPr>
            </w:pPr>
            <w:r w:rsidRPr="00903C17">
              <w:rPr>
                <w:rFonts w:ascii="Calibri" w:hAnsi="Calibri"/>
                <w:b/>
                <w:sz w:val="18"/>
                <w:szCs w:val="18"/>
              </w:rPr>
              <w:t>12</w:t>
            </w:r>
          </w:p>
        </w:tc>
        <w:tc>
          <w:tcPr>
            <w:tcW w:w="8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c>
          <w:tcPr>
            <w:tcW w:w="10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r>
      <w:tr w:rsidR="00561339" w:rsidTr="00561339">
        <w:trPr>
          <w:trHeight w:val="720"/>
        </w:trPr>
        <w:tc>
          <w:tcPr>
            <w:tcW w:w="407" w:type="dxa"/>
            <w:vMerge/>
            <w:tcBorders>
              <w:top w:val="single" w:sz="4" w:space="0" w:color="auto"/>
              <w:left w:val="single" w:sz="4" w:space="0" w:color="auto"/>
              <w:bottom w:val="single" w:sz="4" w:space="0" w:color="000000"/>
              <w:right w:val="single" w:sz="8" w:space="0" w:color="auto"/>
            </w:tcBorders>
            <w:vAlign w:val="center"/>
            <w:hideMark/>
          </w:tcPr>
          <w:p w:rsidR="00561339" w:rsidRDefault="0056133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4</w:t>
            </w:r>
          </w:p>
        </w:tc>
        <w:tc>
          <w:tcPr>
            <w:tcW w:w="2101" w:type="dxa"/>
            <w:tcBorders>
              <w:top w:val="nil"/>
              <w:left w:val="nil"/>
              <w:bottom w:val="single" w:sz="4" w:space="0" w:color="auto"/>
              <w:right w:val="single" w:sz="4" w:space="0" w:color="auto"/>
            </w:tcBorders>
            <w:shd w:val="clear" w:color="auto" w:fill="auto"/>
            <w:hideMark/>
          </w:tcPr>
          <w:p w:rsidR="00561339" w:rsidRDefault="00561339">
            <w:pPr>
              <w:rPr>
                <w:rFonts w:ascii="Calibri" w:hAnsi="Calibri"/>
                <w:color w:val="000000"/>
                <w:sz w:val="18"/>
                <w:szCs w:val="18"/>
              </w:rPr>
            </w:pPr>
            <w:r>
              <w:rPr>
                <w:rFonts w:ascii="Calibri" w:hAnsi="Calibri"/>
                <w:color w:val="000000"/>
                <w:sz w:val="18"/>
                <w:szCs w:val="18"/>
              </w:rPr>
              <w:t>Luvas de látex (borracha),antiderrapante, tamanho M</w:t>
            </w:r>
          </w:p>
        </w:tc>
        <w:tc>
          <w:tcPr>
            <w:tcW w:w="601"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 xml:space="preserve">par </w:t>
            </w:r>
          </w:p>
        </w:tc>
        <w:tc>
          <w:tcPr>
            <w:tcW w:w="1170" w:type="dxa"/>
            <w:tcBorders>
              <w:top w:val="nil"/>
              <w:left w:val="nil"/>
              <w:bottom w:val="single" w:sz="4" w:space="0" w:color="auto"/>
              <w:right w:val="single" w:sz="4" w:space="0" w:color="auto"/>
            </w:tcBorders>
            <w:shd w:val="clear" w:color="auto" w:fill="auto"/>
            <w:noWrap/>
            <w:hideMark/>
          </w:tcPr>
          <w:p w:rsidR="00561339" w:rsidRPr="00903C17" w:rsidRDefault="00561339">
            <w:pPr>
              <w:jc w:val="center"/>
              <w:rPr>
                <w:rFonts w:ascii="Calibri" w:hAnsi="Calibri"/>
                <w:b/>
                <w:sz w:val="18"/>
                <w:szCs w:val="18"/>
              </w:rPr>
            </w:pPr>
            <w:r w:rsidRPr="00903C17">
              <w:rPr>
                <w:rFonts w:ascii="Calibri" w:hAnsi="Calibri"/>
                <w:b/>
                <w:sz w:val="18"/>
                <w:szCs w:val="18"/>
              </w:rPr>
              <w:t>380</w:t>
            </w:r>
          </w:p>
        </w:tc>
        <w:tc>
          <w:tcPr>
            <w:tcW w:w="8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c>
          <w:tcPr>
            <w:tcW w:w="10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r>
      <w:tr w:rsidR="00561339" w:rsidTr="00561339">
        <w:trPr>
          <w:trHeight w:val="720"/>
        </w:trPr>
        <w:tc>
          <w:tcPr>
            <w:tcW w:w="407" w:type="dxa"/>
            <w:vMerge/>
            <w:tcBorders>
              <w:top w:val="single" w:sz="4" w:space="0" w:color="auto"/>
              <w:left w:val="single" w:sz="4" w:space="0" w:color="auto"/>
              <w:bottom w:val="single" w:sz="4" w:space="0" w:color="000000"/>
              <w:right w:val="single" w:sz="8" w:space="0" w:color="auto"/>
            </w:tcBorders>
            <w:vAlign w:val="center"/>
            <w:hideMark/>
          </w:tcPr>
          <w:p w:rsidR="00561339" w:rsidRDefault="0056133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5</w:t>
            </w:r>
          </w:p>
        </w:tc>
        <w:tc>
          <w:tcPr>
            <w:tcW w:w="2101" w:type="dxa"/>
            <w:tcBorders>
              <w:top w:val="nil"/>
              <w:left w:val="nil"/>
              <w:bottom w:val="single" w:sz="4" w:space="0" w:color="auto"/>
              <w:right w:val="single" w:sz="4" w:space="0" w:color="auto"/>
            </w:tcBorders>
            <w:shd w:val="clear" w:color="auto" w:fill="auto"/>
            <w:hideMark/>
          </w:tcPr>
          <w:p w:rsidR="00561339" w:rsidRDefault="00561339">
            <w:pPr>
              <w:rPr>
                <w:rFonts w:ascii="Calibri" w:hAnsi="Calibri"/>
                <w:color w:val="000000"/>
                <w:sz w:val="18"/>
                <w:szCs w:val="18"/>
              </w:rPr>
            </w:pPr>
            <w:r>
              <w:rPr>
                <w:rFonts w:ascii="Calibri" w:hAnsi="Calibri"/>
                <w:color w:val="000000"/>
                <w:sz w:val="18"/>
                <w:szCs w:val="18"/>
              </w:rPr>
              <w:t>luvas  latex (borracha)de punho longo</w:t>
            </w:r>
          </w:p>
        </w:tc>
        <w:tc>
          <w:tcPr>
            <w:tcW w:w="601"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par</w:t>
            </w:r>
          </w:p>
        </w:tc>
        <w:tc>
          <w:tcPr>
            <w:tcW w:w="1170" w:type="dxa"/>
            <w:tcBorders>
              <w:top w:val="nil"/>
              <w:left w:val="nil"/>
              <w:bottom w:val="single" w:sz="4" w:space="0" w:color="auto"/>
              <w:right w:val="single" w:sz="4" w:space="0" w:color="auto"/>
            </w:tcBorders>
            <w:shd w:val="clear" w:color="auto" w:fill="auto"/>
            <w:noWrap/>
            <w:hideMark/>
          </w:tcPr>
          <w:p w:rsidR="00561339" w:rsidRPr="00903C17" w:rsidRDefault="00561339">
            <w:pPr>
              <w:jc w:val="center"/>
              <w:rPr>
                <w:rFonts w:ascii="Calibri" w:hAnsi="Calibri"/>
                <w:b/>
                <w:sz w:val="18"/>
                <w:szCs w:val="18"/>
              </w:rPr>
            </w:pPr>
            <w:r w:rsidRPr="00903C17">
              <w:rPr>
                <w:rFonts w:ascii="Calibri" w:hAnsi="Calibri"/>
                <w:b/>
                <w:sz w:val="18"/>
                <w:szCs w:val="18"/>
              </w:rPr>
              <w:t>100</w:t>
            </w:r>
          </w:p>
        </w:tc>
        <w:tc>
          <w:tcPr>
            <w:tcW w:w="8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c>
          <w:tcPr>
            <w:tcW w:w="10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r>
      <w:tr w:rsidR="00561339" w:rsidTr="00561339">
        <w:trPr>
          <w:trHeight w:val="720"/>
        </w:trPr>
        <w:tc>
          <w:tcPr>
            <w:tcW w:w="407" w:type="dxa"/>
            <w:vMerge/>
            <w:tcBorders>
              <w:top w:val="single" w:sz="4" w:space="0" w:color="auto"/>
              <w:left w:val="single" w:sz="4" w:space="0" w:color="auto"/>
              <w:bottom w:val="single" w:sz="4" w:space="0" w:color="000000"/>
              <w:right w:val="single" w:sz="8" w:space="0" w:color="auto"/>
            </w:tcBorders>
            <w:vAlign w:val="center"/>
            <w:hideMark/>
          </w:tcPr>
          <w:p w:rsidR="00561339" w:rsidRDefault="0056133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6</w:t>
            </w:r>
          </w:p>
        </w:tc>
        <w:tc>
          <w:tcPr>
            <w:tcW w:w="2101" w:type="dxa"/>
            <w:tcBorders>
              <w:top w:val="nil"/>
              <w:left w:val="nil"/>
              <w:bottom w:val="single" w:sz="4" w:space="0" w:color="auto"/>
              <w:right w:val="single" w:sz="4" w:space="0" w:color="auto"/>
            </w:tcBorders>
            <w:shd w:val="clear" w:color="auto" w:fill="auto"/>
            <w:hideMark/>
          </w:tcPr>
          <w:p w:rsidR="00561339" w:rsidRDefault="00561339">
            <w:pPr>
              <w:rPr>
                <w:rFonts w:ascii="Calibri" w:hAnsi="Calibri"/>
                <w:color w:val="000000"/>
                <w:sz w:val="18"/>
                <w:szCs w:val="18"/>
              </w:rPr>
            </w:pPr>
            <w:r>
              <w:rPr>
                <w:rFonts w:ascii="Calibri" w:hAnsi="Calibri"/>
                <w:color w:val="000000"/>
                <w:sz w:val="18"/>
                <w:szCs w:val="18"/>
              </w:rPr>
              <w:t>Luvas de látex (borracha),antiderrapante, tamanho G</w:t>
            </w:r>
          </w:p>
        </w:tc>
        <w:tc>
          <w:tcPr>
            <w:tcW w:w="601"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par</w:t>
            </w:r>
          </w:p>
        </w:tc>
        <w:tc>
          <w:tcPr>
            <w:tcW w:w="1170" w:type="dxa"/>
            <w:tcBorders>
              <w:top w:val="nil"/>
              <w:left w:val="nil"/>
              <w:bottom w:val="single" w:sz="4" w:space="0" w:color="auto"/>
              <w:right w:val="single" w:sz="4" w:space="0" w:color="auto"/>
            </w:tcBorders>
            <w:shd w:val="clear" w:color="auto" w:fill="auto"/>
            <w:noWrap/>
            <w:hideMark/>
          </w:tcPr>
          <w:p w:rsidR="00561339" w:rsidRPr="00903C17" w:rsidRDefault="00561339">
            <w:pPr>
              <w:jc w:val="center"/>
              <w:rPr>
                <w:rFonts w:ascii="Calibri" w:hAnsi="Calibri"/>
                <w:b/>
                <w:sz w:val="18"/>
                <w:szCs w:val="18"/>
              </w:rPr>
            </w:pPr>
            <w:r w:rsidRPr="00903C17">
              <w:rPr>
                <w:rFonts w:ascii="Calibri" w:hAnsi="Calibri"/>
                <w:b/>
                <w:sz w:val="18"/>
                <w:szCs w:val="18"/>
              </w:rPr>
              <w:t>180</w:t>
            </w:r>
          </w:p>
        </w:tc>
        <w:tc>
          <w:tcPr>
            <w:tcW w:w="8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c>
          <w:tcPr>
            <w:tcW w:w="10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r>
      <w:tr w:rsidR="00561339" w:rsidTr="00561339">
        <w:trPr>
          <w:trHeight w:val="2160"/>
        </w:trPr>
        <w:tc>
          <w:tcPr>
            <w:tcW w:w="407" w:type="dxa"/>
            <w:vMerge/>
            <w:tcBorders>
              <w:top w:val="single" w:sz="4" w:space="0" w:color="auto"/>
              <w:left w:val="single" w:sz="4" w:space="0" w:color="auto"/>
              <w:bottom w:val="single" w:sz="4" w:space="0" w:color="000000"/>
              <w:right w:val="single" w:sz="8" w:space="0" w:color="auto"/>
            </w:tcBorders>
            <w:vAlign w:val="center"/>
            <w:hideMark/>
          </w:tcPr>
          <w:p w:rsidR="00561339" w:rsidRDefault="0056133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7</w:t>
            </w:r>
          </w:p>
        </w:tc>
        <w:tc>
          <w:tcPr>
            <w:tcW w:w="2101" w:type="dxa"/>
            <w:tcBorders>
              <w:top w:val="nil"/>
              <w:left w:val="nil"/>
              <w:bottom w:val="single" w:sz="4" w:space="0" w:color="auto"/>
              <w:right w:val="single" w:sz="4" w:space="0" w:color="auto"/>
            </w:tcBorders>
            <w:shd w:val="clear" w:color="auto" w:fill="auto"/>
            <w:hideMark/>
          </w:tcPr>
          <w:p w:rsidR="00561339" w:rsidRDefault="00561339">
            <w:pPr>
              <w:rPr>
                <w:rFonts w:ascii="Calibri" w:hAnsi="Calibri"/>
                <w:color w:val="000000"/>
                <w:sz w:val="18"/>
                <w:szCs w:val="18"/>
              </w:rPr>
            </w:pPr>
            <w:r>
              <w:rPr>
                <w:rFonts w:ascii="Calibri" w:hAnsi="Calibri"/>
                <w:color w:val="000000"/>
                <w:sz w:val="18"/>
                <w:szCs w:val="18"/>
              </w:rPr>
              <w:t>Mangueira  PVC com espessura mínima de 1,2 mm, 3 camadas sendo a intermediária em poliester trançado e as demais de PVC com boracha nitrílica, resistente a variação de temperatura</w:t>
            </w:r>
          </w:p>
        </w:tc>
        <w:tc>
          <w:tcPr>
            <w:tcW w:w="601"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metro</w:t>
            </w:r>
          </w:p>
        </w:tc>
        <w:tc>
          <w:tcPr>
            <w:tcW w:w="1170" w:type="dxa"/>
            <w:tcBorders>
              <w:top w:val="nil"/>
              <w:left w:val="nil"/>
              <w:bottom w:val="single" w:sz="4" w:space="0" w:color="auto"/>
              <w:right w:val="single" w:sz="4" w:space="0" w:color="auto"/>
            </w:tcBorders>
            <w:shd w:val="clear" w:color="auto" w:fill="auto"/>
            <w:noWrap/>
            <w:hideMark/>
          </w:tcPr>
          <w:p w:rsidR="00561339" w:rsidRPr="00903C17" w:rsidRDefault="00561339">
            <w:pPr>
              <w:jc w:val="center"/>
              <w:rPr>
                <w:rFonts w:ascii="Calibri" w:hAnsi="Calibri"/>
                <w:b/>
                <w:sz w:val="18"/>
                <w:szCs w:val="18"/>
              </w:rPr>
            </w:pPr>
            <w:r w:rsidRPr="00903C17">
              <w:rPr>
                <w:rFonts w:ascii="Calibri" w:hAnsi="Calibri"/>
                <w:b/>
                <w:sz w:val="18"/>
                <w:szCs w:val="18"/>
              </w:rPr>
              <w:t>15</w:t>
            </w:r>
          </w:p>
        </w:tc>
        <w:tc>
          <w:tcPr>
            <w:tcW w:w="8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c>
          <w:tcPr>
            <w:tcW w:w="10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r>
      <w:tr w:rsidR="00561339" w:rsidTr="00561339">
        <w:trPr>
          <w:trHeight w:val="1440"/>
        </w:trPr>
        <w:tc>
          <w:tcPr>
            <w:tcW w:w="407" w:type="dxa"/>
            <w:vMerge/>
            <w:tcBorders>
              <w:top w:val="single" w:sz="4" w:space="0" w:color="auto"/>
              <w:left w:val="single" w:sz="4" w:space="0" w:color="auto"/>
              <w:bottom w:val="single" w:sz="4" w:space="0" w:color="000000"/>
              <w:right w:val="single" w:sz="8" w:space="0" w:color="auto"/>
            </w:tcBorders>
            <w:vAlign w:val="center"/>
            <w:hideMark/>
          </w:tcPr>
          <w:p w:rsidR="00561339" w:rsidRDefault="00561339">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8</w:t>
            </w:r>
          </w:p>
        </w:tc>
        <w:tc>
          <w:tcPr>
            <w:tcW w:w="2101" w:type="dxa"/>
            <w:tcBorders>
              <w:top w:val="nil"/>
              <w:left w:val="nil"/>
              <w:bottom w:val="single" w:sz="4" w:space="0" w:color="auto"/>
              <w:right w:val="single" w:sz="4" w:space="0" w:color="auto"/>
            </w:tcBorders>
            <w:shd w:val="clear" w:color="auto" w:fill="auto"/>
            <w:hideMark/>
          </w:tcPr>
          <w:p w:rsidR="00561339" w:rsidRDefault="00561339">
            <w:pPr>
              <w:rPr>
                <w:rFonts w:ascii="Calibri" w:hAnsi="Calibri"/>
                <w:color w:val="000000"/>
                <w:sz w:val="18"/>
                <w:szCs w:val="18"/>
              </w:rPr>
            </w:pPr>
            <w:r>
              <w:rPr>
                <w:rFonts w:ascii="Calibri" w:hAnsi="Calibri"/>
                <w:color w:val="000000"/>
                <w:sz w:val="18"/>
                <w:szCs w:val="18"/>
              </w:rPr>
              <w:t>Touca protetora capilar descartavel, tipo telinha para uso em cozinha, cor branca, pacote contendo 12 unidades</w:t>
            </w:r>
          </w:p>
        </w:tc>
        <w:tc>
          <w:tcPr>
            <w:tcW w:w="601"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b/>
                <w:bCs/>
                <w:sz w:val="18"/>
                <w:szCs w:val="18"/>
              </w:rPr>
            </w:pPr>
            <w:r>
              <w:rPr>
                <w:rFonts w:ascii="Calibri" w:hAnsi="Calibri"/>
                <w:b/>
                <w:bCs/>
                <w:sz w:val="18"/>
                <w:szCs w:val="18"/>
              </w:rPr>
              <w:t>pct</w:t>
            </w:r>
          </w:p>
        </w:tc>
        <w:tc>
          <w:tcPr>
            <w:tcW w:w="1170" w:type="dxa"/>
            <w:tcBorders>
              <w:top w:val="nil"/>
              <w:left w:val="nil"/>
              <w:bottom w:val="single" w:sz="4" w:space="0" w:color="auto"/>
              <w:right w:val="single" w:sz="4" w:space="0" w:color="auto"/>
            </w:tcBorders>
            <w:shd w:val="clear" w:color="auto" w:fill="auto"/>
            <w:noWrap/>
            <w:hideMark/>
          </w:tcPr>
          <w:p w:rsidR="00561339" w:rsidRPr="00903C17" w:rsidRDefault="00561339">
            <w:pPr>
              <w:jc w:val="center"/>
              <w:rPr>
                <w:rFonts w:ascii="Calibri" w:hAnsi="Calibri"/>
                <w:b/>
                <w:sz w:val="18"/>
                <w:szCs w:val="18"/>
              </w:rPr>
            </w:pPr>
            <w:r w:rsidRPr="00903C17">
              <w:rPr>
                <w:rFonts w:ascii="Calibri" w:hAnsi="Calibri"/>
                <w:b/>
                <w:sz w:val="18"/>
                <w:szCs w:val="18"/>
              </w:rPr>
              <w:t>140</w:t>
            </w:r>
          </w:p>
        </w:tc>
        <w:tc>
          <w:tcPr>
            <w:tcW w:w="8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c>
          <w:tcPr>
            <w:tcW w:w="1094" w:type="dxa"/>
            <w:tcBorders>
              <w:top w:val="nil"/>
              <w:left w:val="nil"/>
              <w:bottom w:val="single" w:sz="4" w:space="0" w:color="auto"/>
              <w:right w:val="single" w:sz="4" w:space="0" w:color="auto"/>
            </w:tcBorders>
            <w:shd w:val="clear" w:color="auto" w:fill="auto"/>
            <w:noWrap/>
            <w:hideMark/>
          </w:tcPr>
          <w:p w:rsidR="00561339" w:rsidRDefault="00561339">
            <w:pPr>
              <w:jc w:val="center"/>
              <w:rPr>
                <w:rFonts w:ascii="Calibri" w:hAnsi="Calibri"/>
                <w:sz w:val="18"/>
                <w:szCs w:val="18"/>
              </w:rPr>
            </w:pPr>
          </w:p>
        </w:tc>
      </w:tr>
    </w:tbl>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jc w:val="center"/>
        <w:rPr>
          <w:b/>
          <w:bCs/>
          <w:sz w:val="28"/>
        </w:rPr>
      </w:pPr>
    </w:p>
    <w:p w:rsidR="00AF4FEC" w:rsidRPr="009419A3" w:rsidRDefault="00AF4FEC" w:rsidP="00AF4FEC">
      <w:pPr>
        <w:jc w:val="center"/>
        <w:rPr>
          <w:b/>
          <w:bCs/>
          <w:sz w:val="28"/>
        </w:rPr>
      </w:pPr>
      <w:r w:rsidRPr="009419A3">
        <w:rPr>
          <w:b/>
          <w:bCs/>
          <w:sz w:val="28"/>
        </w:rPr>
        <w:t>ANEXO I</w:t>
      </w:r>
    </w:p>
    <w:p w:rsidR="00AF4FEC" w:rsidRDefault="00AF4FEC" w:rsidP="00AF4FEC">
      <w:pPr>
        <w:jc w:val="center"/>
        <w:rPr>
          <w:b/>
          <w:bCs/>
          <w:sz w:val="28"/>
        </w:rPr>
      </w:pPr>
      <w:r w:rsidRPr="009419A3">
        <w:rPr>
          <w:b/>
          <w:bCs/>
          <w:sz w:val="28"/>
        </w:rPr>
        <w:t>ESPECIFICAÇOES DO OBJETO-PROPOSTA DE PREÇOS</w:t>
      </w:r>
    </w:p>
    <w:p w:rsidR="00AF4FEC" w:rsidRDefault="00AF4FEC" w:rsidP="00AF4FEC">
      <w:pPr>
        <w:jc w:val="center"/>
        <w:rPr>
          <w:b/>
          <w:bCs/>
          <w:sz w:val="28"/>
        </w:rPr>
      </w:pPr>
    </w:p>
    <w:p w:rsidR="00AF4FEC" w:rsidRDefault="00AF4FEC" w:rsidP="00AF4FEC">
      <w:pPr>
        <w:ind w:left="993"/>
        <w:rPr>
          <w:b/>
          <w:bCs/>
          <w:sz w:val="28"/>
        </w:rPr>
      </w:pPr>
      <w:r>
        <w:rPr>
          <w:b/>
          <w:bCs/>
          <w:sz w:val="28"/>
        </w:rPr>
        <w:t>Lote 06</w:t>
      </w:r>
    </w:p>
    <w:tbl>
      <w:tblPr>
        <w:tblW w:w="6849" w:type="dxa"/>
        <w:tblInd w:w="1018" w:type="dxa"/>
        <w:tblLayout w:type="fixed"/>
        <w:tblCellMar>
          <w:left w:w="70" w:type="dxa"/>
          <w:right w:w="70" w:type="dxa"/>
        </w:tblCellMar>
        <w:tblLook w:val="04A0"/>
      </w:tblPr>
      <w:tblGrid>
        <w:gridCol w:w="423"/>
        <w:gridCol w:w="614"/>
        <w:gridCol w:w="1792"/>
        <w:gridCol w:w="534"/>
        <w:gridCol w:w="1218"/>
        <w:gridCol w:w="1134"/>
        <w:gridCol w:w="1134"/>
      </w:tblGrid>
      <w:tr w:rsidR="0037490E" w:rsidTr="00DD5B39">
        <w:trPr>
          <w:trHeight w:val="240"/>
        </w:trPr>
        <w:tc>
          <w:tcPr>
            <w:tcW w:w="423"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37490E" w:rsidRDefault="0037490E">
            <w:pPr>
              <w:jc w:val="center"/>
              <w:rPr>
                <w:rFonts w:ascii="Calibri" w:hAnsi="Calibri"/>
                <w:color w:val="000000"/>
                <w:sz w:val="18"/>
                <w:szCs w:val="18"/>
              </w:rPr>
            </w:pPr>
            <w:r>
              <w:rPr>
                <w:rFonts w:ascii="Calibri" w:hAnsi="Calibri"/>
                <w:color w:val="000000"/>
                <w:sz w:val="18"/>
                <w:szCs w:val="18"/>
              </w:rPr>
              <w:t>6</w:t>
            </w:r>
          </w:p>
        </w:tc>
        <w:tc>
          <w:tcPr>
            <w:tcW w:w="614" w:type="dxa"/>
            <w:vMerge w:val="restart"/>
            <w:tcBorders>
              <w:top w:val="single" w:sz="4" w:space="0" w:color="auto"/>
              <w:left w:val="nil"/>
              <w:bottom w:val="single" w:sz="4" w:space="0" w:color="auto"/>
              <w:right w:val="single" w:sz="4" w:space="0" w:color="auto"/>
            </w:tcBorders>
            <w:shd w:val="clear" w:color="auto" w:fill="auto"/>
            <w:vAlign w:val="center"/>
            <w:hideMark/>
          </w:tcPr>
          <w:p w:rsidR="0037490E" w:rsidRDefault="0037490E">
            <w:pPr>
              <w:jc w:val="center"/>
              <w:rPr>
                <w:rFonts w:ascii="Calibri" w:hAnsi="Calibri"/>
                <w:b/>
                <w:bCs/>
                <w:sz w:val="18"/>
                <w:szCs w:val="18"/>
              </w:rPr>
            </w:pPr>
            <w:r>
              <w:rPr>
                <w:rFonts w:ascii="Calibri" w:hAnsi="Calibri"/>
                <w:b/>
                <w:bCs/>
                <w:sz w:val="18"/>
                <w:szCs w:val="18"/>
              </w:rPr>
              <w:t>ITEM</w:t>
            </w:r>
          </w:p>
        </w:tc>
        <w:tc>
          <w:tcPr>
            <w:tcW w:w="17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490E" w:rsidRDefault="0037490E">
            <w:pPr>
              <w:jc w:val="center"/>
              <w:rPr>
                <w:rFonts w:ascii="Calibri" w:hAnsi="Calibri"/>
                <w:b/>
                <w:bCs/>
                <w:sz w:val="18"/>
                <w:szCs w:val="18"/>
              </w:rPr>
            </w:pPr>
            <w:r>
              <w:rPr>
                <w:rFonts w:ascii="Calibri" w:hAnsi="Calibri"/>
                <w:b/>
                <w:bCs/>
                <w:sz w:val="18"/>
                <w:szCs w:val="18"/>
              </w:rPr>
              <w:t>DESCRIÇÃO DO MATERIAL</w:t>
            </w:r>
          </w:p>
        </w:tc>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490E" w:rsidRDefault="0037490E">
            <w:pPr>
              <w:jc w:val="center"/>
              <w:rPr>
                <w:rFonts w:ascii="Calibri" w:hAnsi="Calibri"/>
                <w:b/>
                <w:bCs/>
                <w:sz w:val="18"/>
                <w:szCs w:val="18"/>
              </w:rPr>
            </w:pPr>
            <w:r>
              <w:rPr>
                <w:rFonts w:ascii="Calibri" w:hAnsi="Calibri"/>
                <w:b/>
                <w:bCs/>
                <w:sz w:val="18"/>
                <w:szCs w:val="18"/>
              </w:rPr>
              <w:t>UNID MED</w:t>
            </w:r>
          </w:p>
        </w:tc>
        <w:tc>
          <w:tcPr>
            <w:tcW w:w="12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490E" w:rsidRDefault="0037490E" w:rsidP="007971E4">
            <w:pPr>
              <w:jc w:val="center"/>
              <w:rPr>
                <w:rFonts w:ascii="Calibri" w:hAnsi="Calibri"/>
                <w:b/>
                <w:bCs/>
                <w:sz w:val="18"/>
                <w:szCs w:val="18"/>
              </w:rPr>
            </w:pPr>
            <w:r>
              <w:rPr>
                <w:rFonts w:ascii="Calibri" w:hAnsi="Calibri"/>
                <w:b/>
                <w:bCs/>
                <w:sz w:val="18"/>
                <w:szCs w:val="18"/>
              </w:rPr>
              <w:t>QUANTIDADE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490E" w:rsidRDefault="0037490E" w:rsidP="007971E4">
            <w:pPr>
              <w:jc w:val="center"/>
              <w:rPr>
                <w:rFonts w:ascii="Calibri" w:hAnsi="Calibri"/>
                <w:b/>
                <w:bCs/>
                <w:sz w:val="18"/>
                <w:szCs w:val="18"/>
              </w:rPr>
            </w:pPr>
            <w:r>
              <w:rPr>
                <w:rFonts w:ascii="Calibri" w:hAnsi="Calibri"/>
                <w:b/>
                <w:bCs/>
                <w:sz w:val="18"/>
                <w:szCs w:val="18"/>
              </w:rPr>
              <w:t>PREÇO UNITÁRIO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490E" w:rsidRDefault="0037490E" w:rsidP="007971E4">
            <w:pPr>
              <w:jc w:val="center"/>
              <w:rPr>
                <w:rFonts w:ascii="Calibri" w:hAnsi="Calibri"/>
                <w:b/>
                <w:bCs/>
                <w:sz w:val="18"/>
                <w:szCs w:val="18"/>
              </w:rPr>
            </w:pPr>
            <w:r>
              <w:rPr>
                <w:rFonts w:ascii="Calibri" w:hAnsi="Calibri"/>
                <w:b/>
                <w:bCs/>
                <w:sz w:val="18"/>
                <w:szCs w:val="18"/>
              </w:rPr>
              <w:t>PREÇO</w:t>
            </w:r>
          </w:p>
          <w:p w:rsidR="0037490E" w:rsidRDefault="0037490E" w:rsidP="007971E4">
            <w:pPr>
              <w:jc w:val="center"/>
              <w:rPr>
                <w:rFonts w:ascii="Calibri" w:hAnsi="Calibri"/>
                <w:b/>
                <w:bCs/>
                <w:sz w:val="18"/>
                <w:szCs w:val="18"/>
              </w:rPr>
            </w:pPr>
            <w:r>
              <w:rPr>
                <w:rFonts w:ascii="Calibri" w:hAnsi="Calibri"/>
                <w:b/>
                <w:bCs/>
                <w:sz w:val="18"/>
                <w:szCs w:val="18"/>
              </w:rPr>
              <w:t>TOTAL</w:t>
            </w:r>
          </w:p>
        </w:tc>
      </w:tr>
      <w:tr w:rsidR="0037490E" w:rsidTr="00DD5B39">
        <w:trPr>
          <w:trHeight w:val="24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614" w:type="dxa"/>
            <w:vMerge/>
            <w:tcBorders>
              <w:top w:val="single" w:sz="4" w:space="0" w:color="auto"/>
              <w:left w:val="nil"/>
              <w:bottom w:val="single" w:sz="4" w:space="0" w:color="auto"/>
              <w:right w:val="single" w:sz="4" w:space="0" w:color="auto"/>
            </w:tcBorders>
            <w:vAlign w:val="center"/>
            <w:hideMark/>
          </w:tcPr>
          <w:p w:rsidR="0037490E" w:rsidRDefault="0037490E">
            <w:pPr>
              <w:rPr>
                <w:rFonts w:ascii="Calibri" w:hAnsi="Calibri"/>
                <w:b/>
                <w:bCs/>
                <w:sz w:val="18"/>
                <w:szCs w:val="18"/>
              </w:rPr>
            </w:pP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37490E" w:rsidRDefault="0037490E">
            <w:pPr>
              <w:rPr>
                <w:rFonts w:ascii="Calibri" w:hAnsi="Calibri"/>
                <w:b/>
                <w:bCs/>
                <w:sz w:val="18"/>
                <w:szCs w:val="18"/>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37490E" w:rsidRDefault="0037490E">
            <w:pPr>
              <w:rPr>
                <w:rFonts w:ascii="Calibri" w:hAnsi="Calibri"/>
                <w:b/>
                <w:bCs/>
                <w:sz w:val="18"/>
                <w:szCs w:val="18"/>
              </w:rPr>
            </w:pPr>
          </w:p>
        </w:tc>
        <w:tc>
          <w:tcPr>
            <w:tcW w:w="1218" w:type="dxa"/>
            <w:vMerge/>
            <w:tcBorders>
              <w:top w:val="single" w:sz="4" w:space="0" w:color="auto"/>
              <w:left w:val="single" w:sz="4" w:space="0" w:color="auto"/>
              <w:bottom w:val="single" w:sz="4" w:space="0" w:color="auto"/>
              <w:right w:val="single" w:sz="4" w:space="0" w:color="auto"/>
            </w:tcBorders>
            <w:vAlign w:val="center"/>
            <w:hideMark/>
          </w:tcPr>
          <w:p w:rsidR="0037490E" w:rsidRDefault="0037490E">
            <w:pPr>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490E" w:rsidRDefault="0037490E">
            <w:pPr>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490E" w:rsidRDefault="0037490E">
            <w:pPr>
              <w:rPr>
                <w:rFonts w:ascii="Calibri" w:hAnsi="Calibri"/>
                <w:b/>
                <w:bCs/>
                <w:sz w:val="18"/>
                <w:szCs w:val="18"/>
              </w:rPr>
            </w:pPr>
          </w:p>
        </w:tc>
      </w:tr>
      <w:tr w:rsidR="0037490E" w:rsidTr="00DD5B39">
        <w:trPr>
          <w:trHeight w:val="120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61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1</w:t>
            </w:r>
          </w:p>
        </w:tc>
        <w:tc>
          <w:tcPr>
            <w:tcW w:w="1792"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 xml:space="preserve">Balde de plástico resistente, preto concreto, com alça lateral, capacidade de 20 litros </w:t>
            </w:r>
          </w:p>
        </w:tc>
        <w:tc>
          <w:tcPr>
            <w:tcW w:w="5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18" w:type="dxa"/>
            <w:tcBorders>
              <w:top w:val="nil"/>
              <w:left w:val="nil"/>
              <w:bottom w:val="single" w:sz="4" w:space="0" w:color="auto"/>
              <w:right w:val="single" w:sz="4" w:space="0" w:color="auto"/>
            </w:tcBorders>
            <w:shd w:val="clear" w:color="auto" w:fill="auto"/>
            <w:noWrap/>
            <w:hideMark/>
          </w:tcPr>
          <w:p w:rsidR="0037490E" w:rsidRPr="00DD5B39" w:rsidRDefault="0037490E">
            <w:pPr>
              <w:jc w:val="center"/>
              <w:rPr>
                <w:rFonts w:ascii="Calibri" w:hAnsi="Calibri"/>
                <w:b/>
                <w:sz w:val="18"/>
                <w:szCs w:val="18"/>
              </w:rPr>
            </w:pPr>
            <w:r w:rsidRPr="00DD5B39">
              <w:rPr>
                <w:rFonts w:ascii="Calibri" w:hAnsi="Calibri"/>
                <w:b/>
                <w:sz w:val="18"/>
                <w:szCs w:val="18"/>
              </w:rPr>
              <w:t>70</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DD5B39">
        <w:trPr>
          <w:trHeight w:val="72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61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2</w:t>
            </w:r>
          </w:p>
        </w:tc>
        <w:tc>
          <w:tcPr>
            <w:tcW w:w="1792"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Bacia Plástica Fluir Nº 3, 14 Litros, Dml: 490 x 440 x 178 mm</w:t>
            </w:r>
          </w:p>
        </w:tc>
        <w:tc>
          <w:tcPr>
            <w:tcW w:w="5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18" w:type="dxa"/>
            <w:tcBorders>
              <w:top w:val="nil"/>
              <w:left w:val="nil"/>
              <w:bottom w:val="single" w:sz="4" w:space="0" w:color="auto"/>
              <w:right w:val="single" w:sz="4" w:space="0" w:color="auto"/>
            </w:tcBorders>
            <w:shd w:val="clear" w:color="auto" w:fill="auto"/>
            <w:noWrap/>
            <w:hideMark/>
          </w:tcPr>
          <w:p w:rsidR="0037490E" w:rsidRPr="00DD5B39" w:rsidRDefault="0037490E">
            <w:pPr>
              <w:jc w:val="center"/>
              <w:rPr>
                <w:rFonts w:ascii="Calibri" w:hAnsi="Calibri"/>
                <w:b/>
                <w:sz w:val="18"/>
                <w:szCs w:val="18"/>
              </w:rPr>
            </w:pPr>
            <w:r w:rsidRPr="00DD5B39">
              <w:rPr>
                <w:rFonts w:ascii="Calibri" w:hAnsi="Calibri"/>
                <w:b/>
                <w:sz w:val="18"/>
                <w:szCs w:val="18"/>
              </w:rPr>
              <w:t>12</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DD5B39">
        <w:trPr>
          <w:trHeight w:val="48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61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3</w:t>
            </w:r>
          </w:p>
        </w:tc>
        <w:tc>
          <w:tcPr>
            <w:tcW w:w="1792"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Borracha para panela de pressão 4,5 litros</w:t>
            </w:r>
          </w:p>
        </w:tc>
        <w:tc>
          <w:tcPr>
            <w:tcW w:w="5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18" w:type="dxa"/>
            <w:tcBorders>
              <w:top w:val="nil"/>
              <w:left w:val="nil"/>
              <w:bottom w:val="single" w:sz="4" w:space="0" w:color="auto"/>
              <w:right w:val="single" w:sz="4" w:space="0" w:color="auto"/>
            </w:tcBorders>
            <w:shd w:val="clear" w:color="auto" w:fill="auto"/>
            <w:noWrap/>
            <w:hideMark/>
          </w:tcPr>
          <w:p w:rsidR="0037490E" w:rsidRPr="00DD5B39" w:rsidRDefault="0037490E">
            <w:pPr>
              <w:jc w:val="center"/>
              <w:rPr>
                <w:rFonts w:ascii="Calibri" w:hAnsi="Calibri"/>
                <w:b/>
                <w:sz w:val="18"/>
                <w:szCs w:val="18"/>
              </w:rPr>
            </w:pPr>
            <w:r w:rsidRPr="00DD5B39">
              <w:rPr>
                <w:rFonts w:ascii="Calibri" w:hAnsi="Calibri"/>
                <w:b/>
                <w:sz w:val="18"/>
                <w:szCs w:val="18"/>
              </w:rPr>
              <w:t>30</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DD5B39">
        <w:trPr>
          <w:trHeight w:val="48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61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4</w:t>
            </w:r>
          </w:p>
        </w:tc>
        <w:tc>
          <w:tcPr>
            <w:tcW w:w="1792"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Borracha para panela de pressão 7 litros</w:t>
            </w:r>
          </w:p>
        </w:tc>
        <w:tc>
          <w:tcPr>
            <w:tcW w:w="5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18" w:type="dxa"/>
            <w:tcBorders>
              <w:top w:val="nil"/>
              <w:left w:val="nil"/>
              <w:bottom w:val="single" w:sz="4" w:space="0" w:color="auto"/>
              <w:right w:val="single" w:sz="4" w:space="0" w:color="auto"/>
            </w:tcBorders>
            <w:shd w:val="clear" w:color="auto" w:fill="auto"/>
            <w:noWrap/>
            <w:hideMark/>
          </w:tcPr>
          <w:p w:rsidR="0037490E" w:rsidRPr="00DD5B39" w:rsidRDefault="0037490E">
            <w:pPr>
              <w:jc w:val="center"/>
              <w:rPr>
                <w:rFonts w:ascii="Calibri" w:hAnsi="Calibri"/>
                <w:b/>
                <w:sz w:val="18"/>
                <w:szCs w:val="18"/>
              </w:rPr>
            </w:pPr>
            <w:r w:rsidRPr="00DD5B39">
              <w:rPr>
                <w:rFonts w:ascii="Calibri" w:hAnsi="Calibri"/>
                <w:b/>
                <w:sz w:val="18"/>
                <w:szCs w:val="18"/>
              </w:rPr>
              <w:t>30</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DD5B39">
        <w:trPr>
          <w:trHeight w:val="96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61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5</w:t>
            </w:r>
          </w:p>
        </w:tc>
        <w:tc>
          <w:tcPr>
            <w:tcW w:w="1792"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Cesto de lixo telado plástico para banheiro, capacidade de 15 litros</w:t>
            </w:r>
          </w:p>
        </w:tc>
        <w:tc>
          <w:tcPr>
            <w:tcW w:w="5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18" w:type="dxa"/>
            <w:tcBorders>
              <w:top w:val="nil"/>
              <w:left w:val="nil"/>
              <w:bottom w:val="single" w:sz="4" w:space="0" w:color="auto"/>
              <w:right w:val="single" w:sz="4" w:space="0" w:color="auto"/>
            </w:tcBorders>
            <w:shd w:val="clear" w:color="auto" w:fill="auto"/>
            <w:hideMark/>
          </w:tcPr>
          <w:p w:rsidR="0037490E" w:rsidRPr="00DD5B39" w:rsidRDefault="0037490E">
            <w:pPr>
              <w:jc w:val="center"/>
              <w:rPr>
                <w:rFonts w:ascii="Calibri" w:hAnsi="Calibri"/>
                <w:b/>
                <w:sz w:val="18"/>
                <w:szCs w:val="18"/>
              </w:rPr>
            </w:pPr>
            <w:r w:rsidRPr="00DD5B39">
              <w:rPr>
                <w:rFonts w:ascii="Calibri" w:hAnsi="Calibri"/>
                <w:b/>
                <w:sz w:val="18"/>
                <w:szCs w:val="18"/>
              </w:rPr>
              <w:t>57</w:t>
            </w: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r>
      <w:tr w:rsidR="0037490E" w:rsidTr="00DD5B39">
        <w:trPr>
          <w:trHeight w:val="72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61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6</w:t>
            </w:r>
          </w:p>
        </w:tc>
        <w:tc>
          <w:tcPr>
            <w:tcW w:w="1792"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Lixeira de plástico com pedal, capacidade de 30 litros</w:t>
            </w:r>
          </w:p>
        </w:tc>
        <w:tc>
          <w:tcPr>
            <w:tcW w:w="5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18" w:type="dxa"/>
            <w:tcBorders>
              <w:top w:val="nil"/>
              <w:left w:val="nil"/>
              <w:bottom w:val="single" w:sz="4" w:space="0" w:color="auto"/>
              <w:right w:val="single" w:sz="4" w:space="0" w:color="auto"/>
            </w:tcBorders>
            <w:shd w:val="clear" w:color="auto" w:fill="auto"/>
            <w:noWrap/>
            <w:hideMark/>
          </w:tcPr>
          <w:p w:rsidR="0037490E" w:rsidRPr="00DD5B39" w:rsidRDefault="0037490E">
            <w:pPr>
              <w:jc w:val="center"/>
              <w:rPr>
                <w:rFonts w:ascii="Calibri" w:hAnsi="Calibri"/>
                <w:b/>
                <w:sz w:val="18"/>
                <w:szCs w:val="18"/>
              </w:rPr>
            </w:pPr>
            <w:r w:rsidRPr="00DD5B39">
              <w:rPr>
                <w:rFonts w:ascii="Calibri" w:hAnsi="Calibri"/>
                <w:b/>
                <w:sz w:val="18"/>
                <w:szCs w:val="18"/>
              </w:rPr>
              <w:t>33</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DD5B39">
        <w:trPr>
          <w:trHeight w:val="72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61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7</w:t>
            </w:r>
          </w:p>
        </w:tc>
        <w:tc>
          <w:tcPr>
            <w:tcW w:w="1792"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Lixeira de plástico com pedal, capacidade de 15 litros</w:t>
            </w:r>
          </w:p>
        </w:tc>
        <w:tc>
          <w:tcPr>
            <w:tcW w:w="5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18" w:type="dxa"/>
            <w:tcBorders>
              <w:top w:val="nil"/>
              <w:left w:val="nil"/>
              <w:bottom w:val="single" w:sz="4" w:space="0" w:color="auto"/>
              <w:right w:val="single" w:sz="4" w:space="0" w:color="auto"/>
            </w:tcBorders>
            <w:shd w:val="clear" w:color="auto" w:fill="auto"/>
            <w:noWrap/>
            <w:hideMark/>
          </w:tcPr>
          <w:p w:rsidR="0037490E" w:rsidRPr="00DD5B39" w:rsidRDefault="0037490E">
            <w:pPr>
              <w:jc w:val="center"/>
              <w:rPr>
                <w:rFonts w:ascii="Calibri" w:hAnsi="Calibri"/>
                <w:b/>
                <w:sz w:val="18"/>
                <w:szCs w:val="18"/>
              </w:rPr>
            </w:pPr>
            <w:r w:rsidRPr="00DD5B39">
              <w:rPr>
                <w:rFonts w:ascii="Calibri" w:hAnsi="Calibri"/>
                <w:b/>
                <w:sz w:val="18"/>
                <w:szCs w:val="18"/>
              </w:rPr>
              <w:t>21</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DD5B39">
        <w:trPr>
          <w:trHeight w:val="24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61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8</w:t>
            </w:r>
          </w:p>
        </w:tc>
        <w:tc>
          <w:tcPr>
            <w:tcW w:w="1792"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Relógio de parede</w:t>
            </w:r>
          </w:p>
        </w:tc>
        <w:tc>
          <w:tcPr>
            <w:tcW w:w="5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18" w:type="dxa"/>
            <w:tcBorders>
              <w:top w:val="nil"/>
              <w:left w:val="nil"/>
              <w:bottom w:val="single" w:sz="4" w:space="0" w:color="auto"/>
              <w:right w:val="single" w:sz="4" w:space="0" w:color="auto"/>
            </w:tcBorders>
            <w:shd w:val="clear" w:color="auto" w:fill="auto"/>
            <w:noWrap/>
            <w:hideMark/>
          </w:tcPr>
          <w:p w:rsidR="0037490E" w:rsidRPr="00DD5B39" w:rsidRDefault="0037490E">
            <w:pPr>
              <w:jc w:val="center"/>
              <w:rPr>
                <w:rFonts w:ascii="Calibri" w:hAnsi="Calibri"/>
                <w:b/>
                <w:sz w:val="18"/>
                <w:szCs w:val="18"/>
              </w:rPr>
            </w:pPr>
            <w:r w:rsidRPr="00DD5B39">
              <w:rPr>
                <w:rFonts w:ascii="Calibri" w:hAnsi="Calibri"/>
                <w:b/>
                <w:sz w:val="18"/>
                <w:szCs w:val="18"/>
              </w:rPr>
              <w:t>53</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DD5B39">
        <w:trPr>
          <w:trHeight w:val="72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61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9</w:t>
            </w:r>
          </w:p>
        </w:tc>
        <w:tc>
          <w:tcPr>
            <w:tcW w:w="1792"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Suporte para copo desca</w:t>
            </w:r>
            <w:r w:rsidR="00F4562F">
              <w:rPr>
                <w:rFonts w:ascii="Calibri" w:hAnsi="Calibri"/>
                <w:color w:val="000000"/>
                <w:sz w:val="18"/>
                <w:szCs w:val="18"/>
              </w:rPr>
              <w:t>r</w:t>
            </w:r>
            <w:r>
              <w:rPr>
                <w:rFonts w:ascii="Calibri" w:hAnsi="Calibri"/>
                <w:color w:val="000000"/>
                <w:sz w:val="18"/>
                <w:szCs w:val="18"/>
              </w:rPr>
              <w:t>tavel de polietileno 180ml.</w:t>
            </w:r>
          </w:p>
        </w:tc>
        <w:tc>
          <w:tcPr>
            <w:tcW w:w="5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18" w:type="dxa"/>
            <w:tcBorders>
              <w:top w:val="nil"/>
              <w:left w:val="nil"/>
              <w:bottom w:val="single" w:sz="4" w:space="0" w:color="auto"/>
              <w:right w:val="single" w:sz="4" w:space="0" w:color="auto"/>
            </w:tcBorders>
            <w:shd w:val="clear" w:color="auto" w:fill="auto"/>
            <w:noWrap/>
            <w:hideMark/>
          </w:tcPr>
          <w:p w:rsidR="0037490E" w:rsidRPr="00DD5B39" w:rsidRDefault="0037490E">
            <w:pPr>
              <w:jc w:val="center"/>
              <w:rPr>
                <w:rFonts w:ascii="Calibri" w:hAnsi="Calibri"/>
                <w:b/>
                <w:sz w:val="18"/>
                <w:szCs w:val="18"/>
              </w:rPr>
            </w:pPr>
            <w:r w:rsidRPr="00DD5B39">
              <w:rPr>
                <w:rFonts w:ascii="Calibri" w:hAnsi="Calibri"/>
                <w:b/>
                <w:sz w:val="18"/>
                <w:szCs w:val="18"/>
              </w:rPr>
              <w:t>24</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DD5B39">
        <w:trPr>
          <w:trHeight w:val="72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61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10</w:t>
            </w:r>
          </w:p>
        </w:tc>
        <w:tc>
          <w:tcPr>
            <w:tcW w:w="1792"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Suporte em Chapa Pintada  para Papel Toalha Interfolhado </w:t>
            </w:r>
          </w:p>
        </w:tc>
        <w:tc>
          <w:tcPr>
            <w:tcW w:w="5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18" w:type="dxa"/>
            <w:tcBorders>
              <w:top w:val="nil"/>
              <w:left w:val="nil"/>
              <w:bottom w:val="single" w:sz="4" w:space="0" w:color="auto"/>
              <w:right w:val="single" w:sz="4" w:space="0" w:color="auto"/>
            </w:tcBorders>
            <w:shd w:val="clear" w:color="auto" w:fill="auto"/>
            <w:noWrap/>
            <w:hideMark/>
          </w:tcPr>
          <w:p w:rsidR="0037490E" w:rsidRPr="00DD5B39" w:rsidRDefault="0037490E">
            <w:pPr>
              <w:jc w:val="center"/>
              <w:rPr>
                <w:rFonts w:ascii="Calibri" w:hAnsi="Calibri"/>
                <w:b/>
                <w:sz w:val="18"/>
                <w:szCs w:val="18"/>
              </w:rPr>
            </w:pPr>
            <w:r w:rsidRPr="00DD5B39">
              <w:rPr>
                <w:rFonts w:ascii="Calibri" w:hAnsi="Calibri"/>
                <w:b/>
                <w:sz w:val="18"/>
                <w:szCs w:val="18"/>
              </w:rPr>
              <w:t>14</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bl>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jc w:val="center"/>
        <w:rPr>
          <w:b/>
          <w:bCs/>
          <w:sz w:val="28"/>
        </w:rPr>
      </w:pPr>
    </w:p>
    <w:p w:rsidR="00AF4FEC" w:rsidRDefault="00AF4FEC" w:rsidP="00AF4FEC">
      <w:pPr>
        <w:jc w:val="center"/>
        <w:rPr>
          <w:b/>
          <w:bCs/>
          <w:sz w:val="28"/>
        </w:rPr>
      </w:pPr>
    </w:p>
    <w:p w:rsidR="00AF4FEC" w:rsidRDefault="00AF4FEC" w:rsidP="00AF4FEC">
      <w:pPr>
        <w:jc w:val="center"/>
        <w:rPr>
          <w:b/>
          <w:bCs/>
          <w:sz w:val="28"/>
        </w:rPr>
      </w:pPr>
    </w:p>
    <w:p w:rsidR="00AF4FEC" w:rsidRPr="009419A3" w:rsidRDefault="00AF4FEC" w:rsidP="00AF4FEC">
      <w:pPr>
        <w:jc w:val="center"/>
        <w:rPr>
          <w:b/>
          <w:bCs/>
          <w:sz w:val="28"/>
        </w:rPr>
      </w:pPr>
      <w:r w:rsidRPr="009419A3">
        <w:rPr>
          <w:b/>
          <w:bCs/>
          <w:sz w:val="28"/>
        </w:rPr>
        <w:t>ANEXO I</w:t>
      </w:r>
    </w:p>
    <w:p w:rsidR="00AF4FEC" w:rsidRDefault="00AF4FEC" w:rsidP="00AF4FEC">
      <w:pPr>
        <w:jc w:val="center"/>
        <w:rPr>
          <w:b/>
          <w:bCs/>
          <w:sz w:val="28"/>
        </w:rPr>
      </w:pPr>
      <w:r w:rsidRPr="009419A3">
        <w:rPr>
          <w:b/>
          <w:bCs/>
          <w:sz w:val="28"/>
        </w:rPr>
        <w:t>ESPECIFICAÇOES DO OBJETO-PROPOSTA DE PREÇOS</w:t>
      </w:r>
    </w:p>
    <w:p w:rsidR="00AF4FEC" w:rsidRDefault="00AF4FEC" w:rsidP="00AF4FEC">
      <w:pPr>
        <w:jc w:val="center"/>
        <w:rPr>
          <w:b/>
          <w:bCs/>
          <w:sz w:val="28"/>
        </w:rPr>
      </w:pPr>
    </w:p>
    <w:p w:rsidR="00AF4FEC" w:rsidRDefault="00AF4FEC" w:rsidP="00AF4FEC">
      <w:pPr>
        <w:ind w:left="993"/>
        <w:rPr>
          <w:b/>
          <w:bCs/>
          <w:sz w:val="28"/>
        </w:rPr>
      </w:pPr>
      <w:r>
        <w:rPr>
          <w:b/>
          <w:bCs/>
          <w:sz w:val="28"/>
        </w:rPr>
        <w:t>Lote 07</w:t>
      </w:r>
    </w:p>
    <w:tbl>
      <w:tblPr>
        <w:tblW w:w="6930" w:type="dxa"/>
        <w:tblInd w:w="1078" w:type="dxa"/>
        <w:tblLayout w:type="fixed"/>
        <w:tblCellMar>
          <w:left w:w="70" w:type="dxa"/>
          <w:right w:w="70" w:type="dxa"/>
        </w:tblCellMar>
        <w:tblLook w:val="04A0"/>
      </w:tblPr>
      <w:tblGrid>
        <w:gridCol w:w="406"/>
        <w:gridCol w:w="521"/>
        <w:gridCol w:w="1979"/>
        <w:gridCol w:w="551"/>
        <w:gridCol w:w="1205"/>
        <w:gridCol w:w="1134"/>
        <w:gridCol w:w="1134"/>
      </w:tblGrid>
      <w:tr w:rsidR="0037490E" w:rsidTr="005F02B2">
        <w:trPr>
          <w:trHeight w:val="240"/>
        </w:trPr>
        <w:tc>
          <w:tcPr>
            <w:tcW w:w="406"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37490E" w:rsidRDefault="0037490E">
            <w:pPr>
              <w:jc w:val="center"/>
              <w:rPr>
                <w:rFonts w:ascii="Calibri" w:hAnsi="Calibri"/>
                <w:color w:val="000000"/>
                <w:sz w:val="18"/>
                <w:szCs w:val="18"/>
              </w:rPr>
            </w:pPr>
            <w:r>
              <w:rPr>
                <w:rFonts w:ascii="Calibri" w:hAnsi="Calibri"/>
                <w:color w:val="000000"/>
                <w:sz w:val="18"/>
                <w:szCs w:val="18"/>
              </w:rPr>
              <w:t>7</w:t>
            </w:r>
          </w:p>
        </w:tc>
        <w:tc>
          <w:tcPr>
            <w:tcW w:w="521" w:type="dxa"/>
            <w:vMerge w:val="restart"/>
            <w:tcBorders>
              <w:top w:val="single" w:sz="4" w:space="0" w:color="auto"/>
              <w:left w:val="nil"/>
              <w:bottom w:val="single" w:sz="4" w:space="0" w:color="auto"/>
              <w:right w:val="single" w:sz="4" w:space="0" w:color="auto"/>
            </w:tcBorders>
            <w:shd w:val="clear" w:color="auto" w:fill="auto"/>
            <w:vAlign w:val="center"/>
            <w:hideMark/>
          </w:tcPr>
          <w:p w:rsidR="0037490E" w:rsidRDefault="0037490E">
            <w:pPr>
              <w:jc w:val="center"/>
              <w:rPr>
                <w:rFonts w:ascii="Calibri" w:hAnsi="Calibri"/>
                <w:b/>
                <w:bCs/>
                <w:sz w:val="18"/>
                <w:szCs w:val="18"/>
              </w:rPr>
            </w:pPr>
            <w:r>
              <w:rPr>
                <w:rFonts w:ascii="Calibri" w:hAnsi="Calibri"/>
                <w:b/>
                <w:bCs/>
                <w:sz w:val="18"/>
                <w:szCs w:val="18"/>
              </w:rPr>
              <w:t>ITEM</w:t>
            </w:r>
          </w:p>
        </w:tc>
        <w:tc>
          <w:tcPr>
            <w:tcW w:w="19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490E" w:rsidRDefault="0037490E">
            <w:pPr>
              <w:jc w:val="center"/>
              <w:rPr>
                <w:rFonts w:ascii="Calibri" w:hAnsi="Calibri"/>
                <w:b/>
                <w:bCs/>
                <w:sz w:val="18"/>
                <w:szCs w:val="18"/>
              </w:rPr>
            </w:pPr>
            <w:r>
              <w:rPr>
                <w:rFonts w:ascii="Calibri" w:hAnsi="Calibri"/>
                <w:b/>
                <w:bCs/>
                <w:sz w:val="18"/>
                <w:szCs w:val="18"/>
              </w:rPr>
              <w:t>DESCRIÇÃO DO MATERIAL</w:t>
            </w:r>
          </w:p>
        </w:tc>
        <w:tc>
          <w:tcPr>
            <w:tcW w:w="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490E" w:rsidRDefault="0037490E">
            <w:pPr>
              <w:jc w:val="center"/>
              <w:rPr>
                <w:rFonts w:ascii="Calibri" w:hAnsi="Calibri"/>
                <w:b/>
                <w:bCs/>
                <w:sz w:val="18"/>
                <w:szCs w:val="18"/>
              </w:rPr>
            </w:pPr>
            <w:r>
              <w:rPr>
                <w:rFonts w:ascii="Calibri" w:hAnsi="Calibri"/>
                <w:b/>
                <w:bCs/>
                <w:sz w:val="18"/>
                <w:szCs w:val="18"/>
              </w:rPr>
              <w:t>UNID MED</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490E" w:rsidRDefault="0037490E">
            <w:pPr>
              <w:jc w:val="center"/>
              <w:rPr>
                <w:rFonts w:ascii="Calibri" w:hAnsi="Calibri"/>
                <w:b/>
                <w:bCs/>
                <w:sz w:val="18"/>
                <w:szCs w:val="18"/>
              </w:rPr>
            </w:pPr>
            <w:r>
              <w:rPr>
                <w:rFonts w:ascii="Calibri" w:hAnsi="Calibri"/>
                <w:b/>
                <w:bCs/>
                <w:sz w:val="18"/>
                <w:szCs w:val="18"/>
              </w:rPr>
              <w:t>QUANTIDADE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490E" w:rsidRDefault="0037490E">
            <w:pPr>
              <w:jc w:val="center"/>
              <w:rPr>
                <w:rFonts w:ascii="Calibri" w:hAnsi="Calibri"/>
                <w:b/>
                <w:bCs/>
                <w:sz w:val="18"/>
                <w:szCs w:val="18"/>
              </w:rPr>
            </w:pPr>
            <w:r>
              <w:rPr>
                <w:rFonts w:ascii="Calibri" w:hAnsi="Calibri"/>
                <w:b/>
                <w:bCs/>
                <w:sz w:val="18"/>
                <w:szCs w:val="18"/>
              </w:rPr>
              <w:t>PREÇO</w:t>
            </w:r>
          </w:p>
          <w:p w:rsidR="0037490E" w:rsidRDefault="0037490E">
            <w:pPr>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490E" w:rsidRDefault="0037490E">
            <w:pPr>
              <w:jc w:val="center"/>
              <w:rPr>
                <w:rFonts w:ascii="Calibri" w:hAnsi="Calibri"/>
                <w:b/>
                <w:bCs/>
                <w:sz w:val="18"/>
                <w:szCs w:val="18"/>
              </w:rPr>
            </w:pPr>
            <w:r>
              <w:rPr>
                <w:rFonts w:ascii="Calibri" w:hAnsi="Calibri"/>
                <w:b/>
                <w:bCs/>
                <w:sz w:val="18"/>
                <w:szCs w:val="18"/>
              </w:rPr>
              <w:t>PREÇO</w:t>
            </w:r>
          </w:p>
          <w:p w:rsidR="0037490E" w:rsidRDefault="0037490E">
            <w:pPr>
              <w:jc w:val="center"/>
              <w:rPr>
                <w:rFonts w:ascii="Calibri" w:hAnsi="Calibri"/>
                <w:b/>
                <w:bCs/>
                <w:sz w:val="18"/>
                <w:szCs w:val="18"/>
              </w:rPr>
            </w:pPr>
            <w:r>
              <w:rPr>
                <w:rFonts w:ascii="Calibri" w:hAnsi="Calibri"/>
                <w:b/>
                <w:bCs/>
                <w:sz w:val="18"/>
                <w:szCs w:val="18"/>
              </w:rPr>
              <w:t>TOTAL</w:t>
            </w:r>
          </w:p>
        </w:tc>
      </w:tr>
      <w:tr w:rsidR="0037490E" w:rsidTr="005F02B2">
        <w:trPr>
          <w:trHeight w:val="24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vMerge/>
            <w:tcBorders>
              <w:top w:val="single" w:sz="4" w:space="0" w:color="auto"/>
              <w:left w:val="nil"/>
              <w:bottom w:val="single" w:sz="4" w:space="0" w:color="auto"/>
              <w:right w:val="single" w:sz="4" w:space="0" w:color="auto"/>
            </w:tcBorders>
            <w:vAlign w:val="center"/>
            <w:hideMark/>
          </w:tcPr>
          <w:p w:rsidR="0037490E" w:rsidRDefault="0037490E">
            <w:pPr>
              <w:rPr>
                <w:rFonts w:ascii="Calibri" w:hAnsi="Calibri"/>
                <w:b/>
                <w:bCs/>
                <w:sz w:val="18"/>
                <w:szCs w:val="18"/>
              </w:rPr>
            </w:pPr>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37490E" w:rsidRDefault="0037490E">
            <w:pPr>
              <w:rPr>
                <w:rFonts w:ascii="Calibri" w:hAnsi="Calibri"/>
                <w:b/>
                <w:bCs/>
                <w:sz w:val="18"/>
                <w:szCs w:val="18"/>
              </w:rPr>
            </w:pPr>
          </w:p>
        </w:tc>
        <w:tc>
          <w:tcPr>
            <w:tcW w:w="551" w:type="dxa"/>
            <w:vMerge/>
            <w:tcBorders>
              <w:top w:val="single" w:sz="4" w:space="0" w:color="auto"/>
              <w:left w:val="single" w:sz="4" w:space="0" w:color="auto"/>
              <w:bottom w:val="single" w:sz="4" w:space="0" w:color="auto"/>
              <w:right w:val="single" w:sz="4" w:space="0" w:color="auto"/>
            </w:tcBorders>
            <w:vAlign w:val="center"/>
            <w:hideMark/>
          </w:tcPr>
          <w:p w:rsidR="0037490E" w:rsidRDefault="0037490E">
            <w:pPr>
              <w:rPr>
                <w:rFonts w:ascii="Calibri" w:hAnsi="Calibri"/>
                <w:b/>
                <w:bCs/>
                <w:sz w:val="18"/>
                <w:szCs w:val="18"/>
              </w:rPr>
            </w:pPr>
          </w:p>
        </w:tc>
        <w:tc>
          <w:tcPr>
            <w:tcW w:w="1205" w:type="dxa"/>
            <w:vMerge/>
            <w:tcBorders>
              <w:top w:val="single" w:sz="4" w:space="0" w:color="auto"/>
              <w:left w:val="single" w:sz="4" w:space="0" w:color="auto"/>
              <w:bottom w:val="single" w:sz="4" w:space="0" w:color="auto"/>
              <w:right w:val="single" w:sz="4" w:space="0" w:color="auto"/>
            </w:tcBorders>
            <w:vAlign w:val="center"/>
            <w:hideMark/>
          </w:tcPr>
          <w:p w:rsidR="0037490E" w:rsidRDefault="0037490E">
            <w:pPr>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490E" w:rsidRDefault="0037490E">
            <w:pPr>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490E" w:rsidRDefault="0037490E">
            <w:pPr>
              <w:rPr>
                <w:rFonts w:ascii="Calibri" w:hAnsi="Calibri"/>
                <w:b/>
                <w:bCs/>
                <w:sz w:val="18"/>
                <w:szCs w:val="18"/>
              </w:rPr>
            </w:pPr>
          </w:p>
        </w:tc>
      </w:tr>
      <w:tr w:rsidR="0037490E" w:rsidTr="005F02B2">
        <w:trPr>
          <w:trHeight w:val="120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1</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Cera líquida incolor auto brilho para uso em cerâmica, caixa 12 X 850ml - boa qualidade</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caixa</w:t>
            </w:r>
          </w:p>
        </w:tc>
        <w:tc>
          <w:tcPr>
            <w:tcW w:w="1205" w:type="dxa"/>
            <w:tcBorders>
              <w:top w:val="nil"/>
              <w:left w:val="nil"/>
              <w:bottom w:val="single" w:sz="4" w:space="0" w:color="auto"/>
              <w:right w:val="single" w:sz="4" w:space="0" w:color="auto"/>
            </w:tcBorders>
            <w:shd w:val="clear" w:color="auto" w:fill="auto"/>
            <w:hideMark/>
          </w:tcPr>
          <w:p w:rsidR="0037490E" w:rsidRPr="005F02B2" w:rsidRDefault="0037490E">
            <w:pPr>
              <w:jc w:val="center"/>
              <w:rPr>
                <w:rFonts w:ascii="Calibri" w:hAnsi="Calibri"/>
                <w:b/>
                <w:sz w:val="18"/>
                <w:szCs w:val="18"/>
              </w:rPr>
            </w:pPr>
            <w:r w:rsidRPr="005F02B2">
              <w:rPr>
                <w:rFonts w:ascii="Calibri" w:hAnsi="Calibri"/>
                <w:b/>
                <w:sz w:val="18"/>
                <w:szCs w:val="18"/>
              </w:rPr>
              <w:t>43</w:t>
            </w: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r>
      <w:tr w:rsidR="0037490E" w:rsidTr="005F02B2">
        <w:trPr>
          <w:trHeight w:val="120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2</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Cera líquida vermelha auto brilho para uso em cerâmica, caixa 12 X 850ml - boa qualidade</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caixa</w:t>
            </w:r>
          </w:p>
        </w:tc>
        <w:tc>
          <w:tcPr>
            <w:tcW w:w="1205" w:type="dxa"/>
            <w:tcBorders>
              <w:top w:val="nil"/>
              <w:left w:val="nil"/>
              <w:bottom w:val="single" w:sz="4" w:space="0" w:color="auto"/>
              <w:right w:val="single" w:sz="4" w:space="0" w:color="auto"/>
            </w:tcBorders>
            <w:shd w:val="clear" w:color="auto" w:fill="auto"/>
            <w:hideMark/>
          </w:tcPr>
          <w:p w:rsidR="0037490E" w:rsidRPr="005F02B2" w:rsidRDefault="0037490E">
            <w:pPr>
              <w:jc w:val="center"/>
              <w:rPr>
                <w:rFonts w:ascii="Calibri" w:hAnsi="Calibri"/>
                <w:b/>
                <w:sz w:val="18"/>
                <w:szCs w:val="18"/>
              </w:rPr>
            </w:pPr>
            <w:r w:rsidRPr="005F02B2">
              <w:rPr>
                <w:rFonts w:ascii="Calibri" w:hAnsi="Calibri"/>
                <w:b/>
                <w:sz w:val="18"/>
                <w:szCs w:val="18"/>
              </w:rPr>
              <w:t>43</w:t>
            </w: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r>
      <w:tr w:rsidR="0037490E" w:rsidTr="005F02B2">
        <w:trPr>
          <w:trHeight w:val="96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3</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Cera liquida amarela auto brilho para cerâmica 850 ml - boa qualidade</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caixa</w:t>
            </w:r>
          </w:p>
        </w:tc>
        <w:tc>
          <w:tcPr>
            <w:tcW w:w="1205" w:type="dxa"/>
            <w:tcBorders>
              <w:top w:val="nil"/>
              <w:left w:val="nil"/>
              <w:bottom w:val="single" w:sz="4" w:space="0" w:color="auto"/>
              <w:right w:val="single" w:sz="4" w:space="0" w:color="auto"/>
            </w:tcBorders>
            <w:shd w:val="clear" w:color="auto" w:fill="auto"/>
            <w:hideMark/>
          </w:tcPr>
          <w:p w:rsidR="0037490E" w:rsidRPr="005F02B2" w:rsidRDefault="0037490E">
            <w:pPr>
              <w:jc w:val="center"/>
              <w:rPr>
                <w:rFonts w:ascii="Calibri" w:hAnsi="Calibri"/>
                <w:b/>
                <w:sz w:val="18"/>
                <w:szCs w:val="18"/>
              </w:rPr>
            </w:pPr>
            <w:r w:rsidRPr="005F02B2">
              <w:rPr>
                <w:rFonts w:ascii="Calibri" w:hAnsi="Calibri"/>
                <w:b/>
                <w:sz w:val="18"/>
                <w:szCs w:val="18"/>
              </w:rPr>
              <w:t>3</w:t>
            </w: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r>
      <w:tr w:rsidR="0037490E" w:rsidTr="005F02B2">
        <w:trPr>
          <w:trHeight w:val="192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4</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Condicionador Infantil: Oftalmo e Dermatologicamente testado; PH neutro; uso diário; frangrancias e tipos de cabelo variados; 500 ml</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05" w:type="dxa"/>
            <w:tcBorders>
              <w:top w:val="nil"/>
              <w:left w:val="nil"/>
              <w:bottom w:val="single" w:sz="4" w:space="0" w:color="auto"/>
              <w:right w:val="single" w:sz="4" w:space="0" w:color="auto"/>
            </w:tcBorders>
            <w:shd w:val="clear" w:color="auto" w:fill="auto"/>
            <w:noWrap/>
            <w:hideMark/>
          </w:tcPr>
          <w:p w:rsidR="0037490E" w:rsidRPr="005F02B2" w:rsidRDefault="0037490E">
            <w:pPr>
              <w:jc w:val="center"/>
              <w:rPr>
                <w:rFonts w:ascii="Calibri" w:hAnsi="Calibri"/>
                <w:b/>
                <w:sz w:val="18"/>
                <w:szCs w:val="18"/>
              </w:rPr>
            </w:pPr>
            <w:r w:rsidRPr="005F02B2">
              <w:rPr>
                <w:rFonts w:ascii="Calibri" w:hAnsi="Calibri"/>
                <w:b/>
                <w:sz w:val="18"/>
                <w:szCs w:val="18"/>
              </w:rPr>
              <w:t>50</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5F02B2">
        <w:trPr>
          <w:trHeight w:val="144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5</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Esponja para louça dupla face, contendo espuma de poliuterano com bactericida, caixa  com  72 unid</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fardo</w:t>
            </w:r>
          </w:p>
        </w:tc>
        <w:tc>
          <w:tcPr>
            <w:tcW w:w="1205" w:type="dxa"/>
            <w:tcBorders>
              <w:top w:val="nil"/>
              <w:left w:val="nil"/>
              <w:bottom w:val="single" w:sz="4" w:space="0" w:color="auto"/>
              <w:right w:val="single" w:sz="4" w:space="0" w:color="auto"/>
            </w:tcBorders>
            <w:shd w:val="clear" w:color="auto" w:fill="auto"/>
            <w:hideMark/>
          </w:tcPr>
          <w:p w:rsidR="0037490E" w:rsidRPr="005F02B2" w:rsidRDefault="0037490E">
            <w:pPr>
              <w:jc w:val="center"/>
              <w:rPr>
                <w:rFonts w:ascii="Calibri" w:hAnsi="Calibri"/>
                <w:b/>
                <w:sz w:val="18"/>
                <w:szCs w:val="18"/>
              </w:rPr>
            </w:pPr>
            <w:r w:rsidRPr="005F02B2">
              <w:rPr>
                <w:rFonts w:ascii="Calibri" w:hAnsi="Calibri"/>
                <w:b/>
                <w:sz w:val="18"/>
                <w:szCs w:val="18"/>
              </w:rPr>
              <w:t>5</w:t>
            </w: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r>
      <w:tr w:rsidR="0037490E" w:rsidTr="005F02B2">
        <w:trPr>
          <w:trHeight w:val="96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6</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Esponja de lã em aço, fardo com 14 pacotes contendo 08 unidades com 40 gramas cada.</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fardo</w:t>
            </w:r>
          </w:p>
        </w:tc>
        <w:tc>
          <w:tcPr>
            <w:tcW w:w="1205" w:type="dxa"/>
            <w:tcBorders>
              <w:top w:val="nil"/>
              <w:left w:val="nil"/>
              <w:bottom w:val="single" w:sz="4" w:space="0" w:color="auto"/>
              <w:right w:val="single" w:sz="4" w:space="0" w:color="auto"/>
            </w:tcBorders>
            <w:shd w:val="clear" w:color="auto" w:fill="auto"/>
            <w:hideMark/>
          </w:tcPr>
          <w:p w:rsidR="0037490E" w:rsidRPr="005F02B2" w:rsidRDefault="0037490E">
            <w:pPr>
              <w:jc w:val="center"/>
              <w:rPr>
                <w:rFonts w:ascii="Calibri" w:hAnsi="Calibri"/>
                <w:b/>
                <w:sz w:val="18"/>
                <w:szCs w:val="18"/>
              </w:rPr>
            </w:pPr>
            <w:r w:rsidRPr="005F02B2">
              <w:rPr>
                <w:rFonts w:ascii="Calibri" w:hAnsi="Calibri"/>
                <w:b/>
                <w:sz w:val="18"/>
                <w:szCs w:val="18"/>
              </w:rPr>
              <w:t>51</w:t>
            </w: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r>
      <w:tr w:rsidR="0037490E" w:rsidTr="005F02B2">
        <w:trPr>
          <w:trHeight w:val="24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7</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Limpa aluminio 1litro</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05" w:type="dxa"/>
            <w:tcBorders>
              <w:top w:val="nil"/>
              <w:left w:val="nil"/>
              <w:bottom w:val="single" w:sz="4" w:space="0" w:color="auto"/>
              <w:right w:val="single" w:sz="4" w:space="0" w:color="auto"/>
            </w:tcBorders>
            <w:shd w:val="clear" w:color="auto" w:fill="auto"/>
            <w:noWrap/>
            <w:hideMark/>
          </w:tcPr>
          <w:p w:rsidR="0037490E" w:rsidRPr="005F02B2" w:rsidRDefault="0037490E">
            <w:pPr>
              <w:jc w:val="center"/>
              <w:rPr>
                <w:rFonts w:ascii="Calibri" w:hAnsi="Calibri"/>
                <w:b/>
                <w:sz w:val="18"/>
                <w:szCs w:val="18"/>
              </w:rPr>
            </w:pPr>
            <w:r w:rsidRPr="005F02B2">
              <w:rPr>
                <w:rFonts w:ascii="Calibri" w:hAnsi="Calibri"/>
                <w:b/>
                <w:sz w:val="18"/>
                <w:szCs w:val="18"/>
              </w:rPr>
              <w:t>27</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5F02B2">
        <w:trPr>
          <w:trHeight w:val="120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8</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Limpa pedra e piso completo de ácido fluoridrico, sulfonico e neutralizante galão 5 litros</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galão</w:t>
            </w:r>
          </w:p>
        </w:tc>
        <w:tc>
          <w:tcPr>
            <w:tcW w:w="1205" w:type="dxa"/>
            <w:tcBorders>
              <w:top w:val="nil"/>
              <w:left w:val="nil"/>
              <w:bottom w:val="single" w:sz="4" w:space="0" w:color="auto"/>
              <w:right w:val="single" w:sz="4" w:space="0" w:color="auto"/>
            </w:tcBorders>
            <w:shd w:val="clear" w:color="auto" w:fill="auto"/>
            <w:noWrap/>
            <w:hideMark/>
          </w:tcPr>
          <w:p w:rsidR="0037490E" w:rsidRPr="005F02B2" w:rsidRDefault="0037490E">
            <w:pPr>
              <w:jc w:val="center"/>
              <w:rPr>
                <w:rFonts w:ascii="Calibri" w:hAnsi="Calibri"/>
                <w:b/>
                <w:sz w:val="18"/>
                <w:szCs w:val="18"/>
              </w:rPr>
            </w:pPr>
            <w:r w:rsidRPr="005F02B2">
              <w:rPr>
                <w:rFonts w:ascii="Calibri" w:hAnsi="Calibri"/>
                <w:b/>
                <w:sz w:val="18"/>
                <w:szCs w:val="18"/>
              </w:rPr>
              <w:t>30</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5F02B2">
        <w:trPr>
          <w:trHeight w:val="48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9</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Limpa vidro em spray, 500ml.</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05" w:type="dxa"/>
            <w:tcBorders>
              <w:top w:val="nil"/>
              <w:left w:val="nil"/>
              <w:bottom w:val="single" w:sz="4" w:space="0" w:color="auto"/>
              <w:right w:val="single" w:sz="4" w:space="0" w:color="auto"/>
            </w:tcBorders>
            <w:shd w:val="clear" w:color="auto" w:fill="auto"/>
            <w:noWrap/>
            <w:hideMark/>
          </w:tcPr>
          <w:p w:rsidR="0037490E" w:rsidRPr="005F02B2" w:rsidRDefault="0037490E">
            <w:pPr>
              <w:jc w:val="center"/>
              <w:rPr>
                <w:rFonts w:ascii="Calibri" w:hAnsi="Calibri"/>
                <w:b/>
                <w:sz w:val="18"/>
                <w:szCs w:val="18"/>
              </w:rPr>
            </w:pPr>
            <w:r w:rsidRPr="005F02B2">
              <w:rPr>
                <w:rFonts w:ascii="Calibri" w:hAnsi="Calibri"/>
                <w:b/>
                <w:sz w:val="18"/>
                <w:szCs w:val="18"/>
              </w:rPr>
              <w:t>24</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5F02B2">
        <w:trPr>
          <w:trHeight w:val="144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10</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Palha de aço, Material: aço carbono, Referência: nº 02, Aplicação: limpeza geral, pacote com 25g, fardo com 20 pacotes</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fardo</w:t>
            </w:r>
          </w:p>
        </w:tc>
        <w:tc>
          <w:tcPr>
            <w:tcW w:w="1205" w:type="dxa"/>
            <w:tcBorders>
              <w:top w:val="nil"/>
              <w:left w:val="nil"/>
              <w:bottom w:val="single" w:sz="4" w:space="0" w:color="auto"/>
              <w:right w:val="single" w:sz="4" w:space="0" w:color="auto"/>
            </w:tcBorders>
            <w:shd w:val="clear" w:color="auto" w:fill="auto"/>
            <w:noWrap/>
            <w:hideMark/>
          </w:tcPr>
          <w:p w:rsidR="0037490E" w:rsidRPr="005F02B2" w:rsidRDefault="0037490E">
            <w:pPr>
              <w:jc w:val="center"/>
              <w:rPr>
                <w:rFonts w:ascii="Calibri" w:hAnsi="Calibri"/>
                <w:b/>
                <w:sz w:val="18"/>
                <w:szCs w:val="18"/>
              </w:rPr>
            </w:pPr>
            <w:r w:rsidRPr="005F02B2">
              <w:rPr>
                <w:rFonts w:ascii="Calibri" w:hAnsi="Calibri"/>
                <w:b/>
                <w:sz w:val="18"/>
                <w:szCs w:val="18"/>
              </w:rPr>
              <w:t>15</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5F02B2">
        <w:trPr>
          <w:trHeight w:val="96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11</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Pasta para limpeza em geral a seco para computadores e mesas</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05" w:type="dxa"/>
            <w:tcBorders>
              <w:top w:val="nil"/>
              <w:left w:val="nil"/>
              <w:bottom w:val="single" w:sz="4" w:space="0" w:color="auto"/>
              <w:right w:val="single" w:sz="4" w:space="0" w:color="auto"/>
            </w:tcBorders>
            <w:shd w:val="clear" w:color="auto" w:fill="auto"/>
            <w:noWrap/>
            <w:hideMark/>
          </w:tcPr>
          <w:p w:rsidR="0037490E" w:rsidRPr="005F02B2" w:rsidRDefault="0037490E">
            <w:pPr>
              <w:jc w:val="center"/>
              <w:rPr>
                <w:rFonts w:ascii="Calibri" w:hAnsi="Calibri"/>
                <w:b/>
                <w:sz w:val="18"/>
                <w:szCs w:val="18"/>
              </w:rPr>
            </w:pPr>
            <w:r w:rsidRPr="005F02B2">
              <w:rPr>
                <w:rFonts w:ascii="Calibri" w:hAnsi="Calibri"/>
                <w:b/>
                <w:sz w:val="18"/>
                <w:szCs w:val="18"/>
              </w:rPr>
              <w:t>60</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5F02B2">
        <w:trPr>
          <w:trHeight w:val="216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12</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Pedra sanitária, 35 gramas, para uso em vaso sanitario, higienizante, poder bactericida, fragrancia agradavel, contendo 01 (um) suporte plástico para fixação no sanitário.</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05" w:type="dxa"/>
            <w:tcBorders>
              <w:top w:val="nil"/>
              <w:left w:val="nil"/>
              <w:bottom w:val="single" w:sz="4" w:space="0" w:color="auto"/>
              <w:right w:val="single" w:sz="4" w:space="0" w:color="auto"/>
            </w:tcBorders>
            <w:shd w:val="clear" w:color="auto" w:fill="auto"/>
            <w:noWrap/>
            <w:hideMark/>
          </w:tcPr>
          <w:p w:rsidR="0037490E" w:rsidRPr="005F02B2" w:rsidRDefault="0037490E">
            <w:pPr>
              <w:jc w:val="center"/>
              <w:rPr>
                <w:rFonts w:ascii="Calibri" w:hAnsi="Calibri"/>
                <w:b/>
                <w:sz w:val="18"/>
                <w:szCs w:val="18"/>
              </w:rPr>
            </w:pPr>
            <w:r w:rsidRPr="005F02B2">
              <w:rPr>
                <w:rFonts w:ascii="Calibri" w:hAnsi="Calibri"/>
                <w:b/>
                <w:sz w:val="18"/>
                <w:szCs w:val="18"/>
              </w:rPr>
              <w:t>380</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5F02B2">
        <w:trPr>
          <w:trHeight w:val="96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13</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Purificador de ambiente, Spray, sem CFC,  vários aromas,  boa qualidade</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05" w:type="dxa"/>
            <w:tcBorders>
              <w:top w:val="nil"/>
              <w:left w:val="nil"/>
              <w:bottom w:val="single" w:sz="4" w:space="0" w:color="auto"/>
              <w:right w:val="single" w:sz="4" w:space="0" w:color="auto"/>
            </w:tcBorders>
            <w:shd w:val="clear" w:color="auto" w:fill="auto"/>
            <w:noWrap/>
            <w:hideMark/>
          </w:tcPr>
          <w:p w:rsidR="0037490E" w:rsidRPr="005F02B2" w:rsidRDefault="0037490E">
            <w:pPr>
              <w:jc w:val="center"/>
              <w:rPr>
                <w:rFonts w:ascii="Calibri" w:hAnsi="Calibri"/>
                <w:b/>
                <w:sz w:val="18"/>
                <w:szCs w:val="18"/>
              </w:rPr>
            </w:pPr>
            <w:r w:rsidRPr="005F02B2">
              <w:rPr>
                <w:rFonts w:ascii="Calibri" w:hAnsi="Calibri"/>
                <w:b/>
                <w:sz w:val="18"/>
                <w:szCs w:val="18"/>
              </w:rPr>
              <w:t>118</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r w:rsidR="0037490E" w:rsidTr="005F02B2">
        <w:trPr>
          <w:trHeight w:val="360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14</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Protetor solar contra a ação nociva dos raios ultravioletas uv-a e uv-b, com as seguintes características mínimas:fator mínimo de proteção: 50, embalagem com no mínimo de 120 gramas, o rótulo deverá conter a composição, o modo de usar, orientações e o telefone para o atendimento ao consumidor.</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05"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r>
              <w:rPr>
                <w:rFonts w:ascii="Calibri" w:hAnsi="Calibri"/>
                <w:sz w:val="18"/>
                <w:szCs w:val="18"/>
              </w:rPr>
              <w:t>146</w:t>
            </w: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r>
      <w:tr w:rsidR="0037490E" w:rsidTr="005F02B2">
        <w:trPr>
          <w:trHeight w:val="168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15</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Removedor de cera de 1ª qualidade, composição mistura de hidrocarbonetos de petróleo, embalagem de metal contendo 500 ml.</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05"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r>
              <w:rPr>
                <w:rFonts w:ascii="Calibri" w:hAnsi="Calibri"/>
                <w:sz w:val="18"/>
                <w:szCs w:val="18"/>
              </w:rPr>
              <w:t>60</w:t>
            </w: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37490E" w:rsidRDefault="0037490E">
            <w:pPr>
              <w:jc w:val="center"/>
              <w:rPr>
                <w:rFonts w:ascii="Calibri" w:hAnsi="Calibri"/>
                <w:sz w:val="18"/>
                <w:szCs w:val="18"/>
              </w:rPr>
            </w:pPr>
          </w:p>
        </w:tc>
      </w:tr>
      <w:tr w:rsidR="0037490E" w:rsidTr="005F02B2">
        <w:trPr>
          <w:trHeight w:val="2160"/>
        </w:trPr>
        <w:tc>
          <w:tcPr>
            <w:tcW w:w="406" w:type="dxa"/>
            <w:vMerge/>
            <w:tcBorders>
              <w:top w:val="single" w:sz="4" w:space="0" w:color="auto"/>
              <w:left w:val="single" w:sz="4" w:space="0" w:color="auto"/>
              <w:bottom w:val="single" w:sz="4" w:space="0" w:color="000000"/>
              <w:right w:val="single" w:sz="8" w:space="0" w:color="auto"/>
            </w:tcBorders>
            <w:vAlign w:val="center"/>
            <w:hideMark/>
          </w:tcPr>
          <w:p w:rsidR="0037490E" w:rsidRDefault="0037490E">
            <w:pPr>
              <w:rPr>
                <w:rFonts w:ascii="Calibri" w:hAnsi="Calibri"/>
                <w:color w:val="000000"/>
                <w:sz w:val="18"/>
                <w:szCs w:val="18"/>
              </w:rPr>
            </w:pPr>
          </w:p>
        </w:tc>
        <w:tc>
          <w:tcPr>
            <w:tcW w:w="52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16</w:t>
            </w:r>
          </w:p>
        </w:tc>
        <w:tc>
          <w:tcPr>
            <w:tcW w:w="1979" w:type="dxa"/>
            <w:tcBorders>
              <w:top w:val="nil"/>
              <w:left w:val="nil"/>
              <w:bottom w:val="single" w:sz="4" w:space="0" w:color="auto"/>
              <w:right w:val="single" w:sz="4" w:space="0" w:color="auto"/>
            </w:tcBorders>
            <w:shd w:val="clear" w:color="auto" w:fill="auto"/>
            <w:hideMark/>
          </w:tcPr>
          <w:p w:rsidR="0037490E" w:rsidRDefault="0037490E">
            <w:pPr>
              <w:rPr>
                <w:rFonts w:ascii="Calibri" w:hAnsi="Calibri"/>
                <w:color w:val="000000"/>
                <w:sz w:val="18"/>
                <w:szCs w:val="18"/>
              </w:rPr>
            </w:pPr>
            <w:r>
              <w:rPr>
                <w:rFonts w:ascii="Calibri" w:hAnsi="Calibri"/>
                <w:color w:val="000000"/>
                <w:sz w:val="18"/>
                <w:szCs w:val="18"/>
              </w:rPr>
              <w:t>Shampoo Infantil: Fragrancias variadas; PH neutro; testado dermato e oftalmológicamente ( não arde os olhos nem irrita a pele); tipos de cabelo variados; uso diário; 500ml.</w:t>
            </w:r>
          </w:p>
        </w:tc>
        <w:tc>
          <w:tcPr>
            <w:tcW w:w="551"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b/>
                <w:bCs/>
                <w:sz w:val="18"/>
                <w:szCs w:val="18"/>
              </w:rPr>
            </w:pPr>
            <w:r>
              <w:rPr>
                <w:rFonts w:ascii="Calibri" w:hAnsi="Calibri"/>
                <w:b/>
                <w:bCs/>
                <w:sz w:val="18"/>
                <w:szCs w:val="18"/>
              </w:rPr>
              <w:t>unid</w:t>
            </w:r>
          </w:p>
        </w:tc>
        <w:tc>
          <w:tcPr>
            <w:tcW w:w="1205"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r>
              <w:rPr>
                <w:rFonts w:ascii="Calibri" w:hAnsi="Calibri"/>
                <w:sz w:val="18"/>
                <w:szCs w:val="18"/>
              </w:rPr>
              <w:t>50</w:t>
            </w: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37490E" w:rsidRDefault="0037490E">
            <w:pPr>
              <w:jc w:val="center"/>
              <w:rPr>
                <w:rFonts w:ascii="Calibri" w:hAnsi="Calibri"/>
                <w:sz w:val="18"/>
                <w:szCs w:val="18"/>
              </w:rPr>
            </w:pPr>
          </w:p>
        </w:tc>
      </w:tr>
    </w:tbl>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E97214">
      <w:pPr>
        <w:rPr>
          <w:b/>
          <w:bCs/>
          <w:sz w:val="28"/>
        </w:rPr>
      </w:pPr>
    </w:p>
    <w:p w:rsidR="00AF4FEC" w:rsidRDefault="00AF4FEC" w:rsidP="00AF4FEC">
      <w:pPr>
        <w:jc w:val="center"/>
        <w:rPr>
          <w:b/>
          <w:bCs/>
          <w:sz w:val="28"/>
        </w:rPr>
      </w:pPr>
    </w:p>
    <w:p w:rsidR="00AF4FEC" w:rsidRDefault="00AF4FEC" w:rsidP="00AF4FEC">
      <w:pPr>
        <w:jc w:val="center"/>
        <w:rPr>
          <w:b/>
          <w:bCs/>
          <w:sz w:val="28"/>
        </w:rPr>
      </w:pPr>
    </w:p>
    <w:p w:rsidR="00275A17" w:rsidRDefault="00275A17" w:rsidP="00AF4FEC">
      <w:pPr>
        <w:jc w:val="center"/>
        <w:rPr>
          <w:b/>
          <w:bCs/>
          <w:sz w:val="28"/>
        </w:rPr>
      </w:pPr>
    </w:p>
    <w:p w:rsidR="00275A17" w:rsidRDefault="00275A17" w:rsidP="00AF4FEC">
      <w:pPr>
        <w:jc w:val="center"/>
        <w:rPr>
          <w:b/>
          <w:bCs/>
          <w:sz w:val="28"/>
        </w:rPr>
      </w:pPr>
    </w:p>
    <w:p w:rsidR="00275A17" w:rsidRDefault="00275A17" w:rsidP="00AF4FEC">
      <w:pPr>
        <w:jc w:val="center"/>
        <w:rPr>
          <w:b/>
          <w:bCs/>
          <w:sz w:val="28"/>
        </w:rPr>
      </w:pPr>
    </w:p>
    <w:p w:rsidR="00275A17" w:rsidRDefault="00275A17" w:rsidP="00AF4FEC">
      <w:pPr>
        <w:jc w:val="center"/>
        <w:rPr>
          <w:b/>
          <w:bCs/>
          <w:sz w:val="28"/>
        </w:rPr>
      </w:pPr>
    </w:p>
    <w:p w:rsidR="00F4562F" w:rsidRDefault="00F4562F" w:rsidP="00AF4FEC">
      <w:pPr>
        <w:jc w:val="center"/>
        <w:rPr>
          <w:b/>
          <w:bCs/>
          <w:sz w:val="28"/>
        </w:rPr>
      </w:pPr>
    </w:p>
    <w:p w:rsidR="00AF4FEC" w:rsidRPr="009419A3" w:rsidRDefault="00AF4FEC" w:rsidP="00AF4FEC">
      <w:pPr>
        <w:jc w:val="center"/>
        <w:rPr>
          <w:b/>
          <w:bCs/>
          <w:sz w:val="28"/>
        </w:rPr>
      </w:pPr>
      <w:r w:rsidRPr="009419A3">
        <w:rPr>
          <w:b/>
          <w:bCs/>
          <w:sz w:val="28"/>
        </w:rPr>
        <w:t>ANEXO I</w:t>
      </w:r>
    </w:p>
    <w:p w:rsidR="00AF4FEC" w:rsidRDefault="00AF4FEC" w:rsidP="00AF4FEC">
      <w:pPr>
        <w:jc w:val="center"/>
        <w:rPr>
          <w:b/>
          <w:bCs/>
          <w:sz w:val="28"/>
        </w:rPr>
      </w:pPr>
      <w:r w:rsidRPr="009419A3">
        <w:rPr>
          <w:b/>
          <w:bCs/>
          <w:sz w:val="28"/>
        </w:rPr>
        <w:t>ESPECIFICAÇOES DO OBJETO-PROPOSTA DE PREÇOS</w:t>
      </w:r>
    </w:p>
    <w:p w:rsidR="00AF4FEC" w:rsidRDefault="00AF4FEC" w:rsidP="00AF4FEC">
      <w:pPr>
        <w:jc w:val="center"/>
        <w:rPr>
          <w:b/>
          <w:bCs/>
          <w:sz w:val="28"/>
        </w:rPr>
      </w:pPr>
    </w:p>
    <w:p w:rsidR="00AF4FEC" w:rsidRDefault="00AF4FEC" w:rsidP="00AF4FEC">
      <w:pPr>
        <w:ind w:left="993"/>
        <w:rPr>
          <w:b/>
          <w:bCs/>
          <w:sz w:val="28"/>
        </w:rPr>
      </w:pPr>
      <w:r>
        <w:rPr>
          <w:b/>
          <w:bCs/>
          <w:sz w:val="28"/>
        </w:rPr>
        <w:t>Lote 08</w:t>
      </w:r>
    </w:p>
    <w:tbl>
      <w:tblPr>
        <w:tblW w:w="6845" w:type="dxa"/>
        <w:tblInd w:w="1022" w:type="dxa"/>
        <w:tblCellMar>
          <w:left w:w="70" w:type="dxa"/>
          <w:right w:w="70" w:type="dxa"/>
        </w:tblCellMar>
        <w:tblLook w:val="04A0"/>
      </w:tblPr>
      <w:tblGrid>
        <w:gridCol w:w="422"/>
        <w:gridCol w:w="523"/>
        <w:gridCol w:w="1904"/>
        <w:gridCol w:w="538"/>
        <w:gridCol w:w="1170"/>
        <w:gridCol w:w="1154"/>
        <w:gridCol w:w="1134"/>
      </w:tblGrid>
      <w:tr w:rsidR="00F7503C" w:rsidTr="00AE1101">
        <w:trPr>
          <w:trHeight w:val="240"/>
        </w:trPr>
        <w:tc>
          <w:tcPr>
            <w:tcW w:w="422"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F7503C" w:rsidRDefault="00F7503C">
            <w:pPr>
              <w:jc w:val="center"/>
              <w:rPr>
                <w:rFonts w:ascii="Calibri" w:hAnsi="Calibri"/>
                <w:color w:val="000000"/>
                <w:sz w:val="18"/>
                <w:szCs w:val="18"/>
              </w:rPr>
            </w:pPr>
            <w:r>
              <w:rPr>
                <w:rFonts w:ascii="Calibri" w:hAnsi="Calibri"/>
                <w:color w:val="000000"/>
                <w:sz w:val="18"/>
                <w:szCs w:val="18"/>
              </w:rPr>
              <w:t>8</w:t>
            </w:r>
          </w:p>
        </w:tc>
        <w:tc>
          <w:tcPr>
            <w:tcW w:w="523" w:type="dxa"/>
            <w:vMerge w:val="restart"/>
            <w:tcBorders>
              <w:top w:val="single" w:sz="4" w:space="0" w:color="auto"/>
              <w:left w:val="nil"/>
              <w:bottom w:val="single" w:sz="4" w:space="0" w:color="auto"/>
              <w:right w:val="single" w:sz="4" w:space="0" w:color="auto"/>
            </w:tcBorders>
            <w:shd w:val="clear" w:color="auto" w:fill="auto"/>
            <w:vAlign w:val="center"/>
            <w:hideMark/>
          </w:tcPr>
          <w:p w:rsidR="00F7503C" w:rsidRDefault="00F7503C">
            <w:pPr>
              <w:jc w:val="center"/>
              <w:rPr>
                <w:rFonts w:ascii="Calibri" w:hAnsi="Calibri"/>
                <w:b/>
                <w:bCs/>
                <w:sz w:val="18"/>
                <w:szCs w:val="18"/>
              </w:rPr>
            </w:pPr>
            <w:r>
              <w:rPr>
                <w:rFonts w:ascii="Calibri" w:hAnsi="Calibri"/>
                <w:b/>
                <w:bCs/>
                <w:sz w:val="18"/>
                <w:szCs w:val="18"/>
              </w:rPr>
              <w:t>ITEM</w:t>
            </w:r>
          </w:p>
        </w:tc>
        <w:tc>
          <w:tcPr>
            <w:tcW w:w="19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503C" w:rsidRDefault="00F7503C">
            <w:pPr>
              <w:jc w:val="center"/>
              <w:rPr>
                <w:rFonts w:ascii="Calibri" w:hAnsi="Calibri"/>
                <w:b/>
                <w:bCs/>
                <w:sz w:val="18"/>
                <w:szCs w:val="18"/>
              </w:rPr>
            </w:pPr>
            <w:r>
              <w:rPr>
                <w:rFonts w:ascii="Calibri" w:hAnsi="Calibri"/>
                <w:b/>
                <w:bCs/>
                <w:sz w:val="18"/>
                <w:szCs w:val="18"/>
              </w:rPr>
              <w:t>DESCRIÇÃO DO MATERIAL</w:t>
            </w:r>
          </w:p>
        </w:tc>
        <w:tc>
          <w:tcPr>
            <w:tcW w:w="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03C" w:rsidRDefault="00F7503C">
            <w:pPr>
              <w:jc w:val="center"/>
              <w:rPr>
                <w:rFonts w:ascii="Calibri" w:hAnsi="Calibri"/>
                <w:b/>
                <w:bCs/>
                <w:sz w:val="18"/>
                <w:szCs w:val="18"/>
              </w:rPr>
            </w:pPr>
            <w:r>
              <w:rPr>
                <w:rFonts w:ascii="Calibri" w:hAnsi="Calibri"/>
                <w:b/>
                <w:bCs/>
                <w:sz w:val="18"/>
                <w:szCs w:val="18"/>
              </w:rPr>
              <w:t>UNID MED</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03C" w:rsidRDefault="00F7503C" w:rsidP="00F37385">
            <w:pPr>
              <w:jc w:val="center"/>
              <w:rPr>
                <w:rFonts w:ascii="Calibri" w:hAnsi="Calibri"/>
                <w:b/>
                <w:bCs/>
                <w:sz w:val="18"/>
                <w:szCs w:val="18"/>
              </w:rPr>
            </w:pPr>
            <w:r>
              <w:rPr>
                <w:rFonts w:ascii="Calibri" w:hAnsi="Calibri"/>
                <w:b/>
                <w:bCs/>
                <w:sz w:val="18"/>
                <w:szCs w:val="18"/>
              </w:rPr>
              <w:t>QUANTIDADE</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03C" w:rsidRDefault="00F7503C" w:rsidP="00F37385">
            <w:pPr>
              <w:jc w:val="center"/>
              <w:rPr>
                <w:rFonts w:ascii="Calibri" w:hAnsi="Calibri"/>
                <w:b/>
                <w:bCs/>
                <w:sz w:val="18"/>
                <w:szCs w:val="18"/>
              </w:rPr>
            </w:pPr>
            <w:r>
              <w:rPr>
                <w:rFonts w:ascii="Calibri" w:hAnsi="Calibri"/>
                <w:b/>
                <w:bCs/>
                <w:sz w:val="18"/>
                <w:szCs w:val="18"/>
              </w:rPr>
              <w:t>PREÇO</w:t>
            </w:r>
          </w:p>
          <w:p w:rsidR="00F7503C" w:rsidRDefault="00F7503C" w:rsidP="00F37385">
            <w:pPr>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03C" w:rsidRDefault="00F7503C" w:rsidP="00F37385">
            <w:pPr>
              <w:jc w:val="center"/>
              <w:rPr>
                <w:rFonts w:ascii="Calibri" w:hAnsi="Calibri"/>
                <w:b/>
                <w:bCs/>
                <w:sz w:val="18"/>
                <w:szCs w:val="18"/>
              </w:rPr>
            </w:pPr>
            <w:r>
              <w:rPr>
                <w:rFonts w:ascii="Calibri" w:hAnsi="Calibri"/>
                <w:b/>
                <w:bCs/>
                <w:sz w:val="18"/>
                <w:szCs w:val="18"/>
              </w:rPr>
              <w:t>PREÇO</w:t>
            </w:r>
          </w:p>
          <w:p w:rsidR="00F7503C" w:rsidRDefault="00F7503C" w:rsidP="00F37385">
            <w:pPr>
              <w:jc w:val="center"/>
              <w:rPr>
                <w:rFonts w:ascii="Calibri" w:hAnsi="Calibri"/>
                <w:b/>
                <w:bCs/>
                <w:sz w:val="18"/>
                <w:szCs w:val="18"/>
              </w:rPr>
            </w:pPr>
            <w:r>
              <w:rPr>
                <w:rFonts w:ascii="Calibri" w:hAnsi="Calibri"/>
                <w:b/>
                <w:bCs/>
                <w:sz w:val="18"/>
                <w:szCs w:val="18"/>
              </w:rPr>
              <w:t>TOTAL</w:t>
            </w:r>
          </w:p>
        </w:tc>
      </w:tr>
      <w:tr w:rsidR="00F7503C" w:rsidTr="00AE1101">
        <w:trPr>
          <w:trHeight w:val="24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F7503C" w:rsidRDefault="00F7503C">
            <w:pPr>
              <w:rPr>
                <w:rFonts w:ascii="Calibri" w:hAnsi="Calibri"/>
                <w:color w:val="000000"/>
                <w:sz w:val="18"/>
                <w:szCs w:val="18"/>
              </w:rPr>
            </w:pPr>
          </w:p>
        </w:tc>
        <w:tc>
          <w:tcPr>
            <w:tcW w:w="523" w:type="dxa"/>
            <w:vMerge/>
            <w:tcBorders>
              <w:top w:val="single" w:sz="4" w:space="0" w:color="auto"/>
              <w:left w:val="nil"/>
              <w:bottom w:val="single" w:sz="4" w:space="0" w:color="auto"/>
              <w:right w:val="single" w:sz="4" w:space="0" w:color="auto"/>
            </w:tcBorders>
            <w:vAlign w:val="center"/>
            <w:hideMark/>
          </w:tcPr>
          <w:p w:rsidR="00F7503C" w:rsidRDefault="00F7503C">
            <w:pPr>
              <w:rPr>
                <w:rFonts w:ascii="Calibri" w:hAnsi="Calibri"/>
                <w:b/>
                <w:bCs/>
                <w:sz w:val="18"/>
                <w:szCs w:val="18"/>
              </w:rPr>
            </w:pPr>
          </w:p>
        </w:tc>
        <w:tc>
          <w:tcPr>
            <w:tcW w:w="1904" w:type="dxa"/>
            <w:vMerge/>
            <w:tcBorders>
              <w:top w:val="single" w:sz="4" w:space="0" w:color="auto"/>
              <w:left w:val="single" w:sz="4" w:space="0" w:color="auto"/>
              <w:bottom w:val="single" w:sz="4" w:space="0" w:color="auto"/>
              <w:right w:val="single" w:sz="4" w:space="0" w:color="auto"/>
            </w:tcBorders>
            <w:vAlign w:val="center"/>
            <w:hideMark/>
          </w:tcPr>
          <w:p w:rsidR="00F7503C" w:rsidRDefault="00F7503C">
            <w:pPr>
              <w:rPr>
                <w:rFonts w:ascii="Calibri" w:hAnsi="Calibri"/>
                <w:b/>
                <w:bCs/>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F7503C" w:rsidRDefault="00F7503C">
            <w:pPr>
              <w:rPr>
                <w:rFonts w:ascii="Calibri" w:hAnsi="Calibri"/>
                <w:b/>
                <w:bCs/>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7503C" w:rsidRDefault="00F7503C">
            <w:pPr>
              <w:rPr>
                <w:rFonts w:ascii="Calibri" w:hAnsi="Calibri"/>
                <w:b/>
                <w:bCs/>
                <w:sz w:val="18"/>
                <w:szCs w:val="18"/>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F7503C" w:rsidRDefault="00F7503C">
            <w:pPr>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7503C" w:rsidRDefault="00F7503C">
            <w:pPr>
              <w:rPr>
                <w:rFonts w:ascii="Calibri" w:hAnsi="Calibri"/>
                <w:b/>
                <w:bCs/>
                <w:sz w:val="18"/>
                <w:szCs w:val="18"/>
              </w:rPr>
            </w:pPr>
          </w:p>
        </w:tc>
      </w:tr>
      <w:tr w:rsidR="00F7503C" w:rsidTr="00AE1101">
        <w:trPr>
          <w:trHeight w:val="264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F7503C" w:rsidRDefault="00F7503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1</w:t>
            </w:r>
          </w:p>
        </w:tc>
        <w:tc>
          <w:tcPr>
            <w:tcW w:w="1904" w:type="dxa"/>
            <w:tcBorders>
              <w:top w:val="nil"/>
              <w:left w:val="nil"/>
              <w:bottom w:val="single" w:sz="4" w:space="0" w:color="auto"/>
              <w:right w:val="single" w:sz="4" w:space="0" w:color="auto"/>
            </w:tcBorders>
            <w:shd w:val="clear" w:color="auto" w:fill="auto"/>
            <w:hideMark/>
          </w:tcPr>
          <w:p w:rsidR="00F7503C" w:rsidRDefault="00F7503C">
            <w:pPr>
              <w:rPr>
                <w:rFonts w:ascii="Calibri" w:hAnsi="Calibri"/>
                <w:color w:val="000000"/>
                <w:sz w:val="18"/>
                <w:szCs w:val="18"/>
              </w:rPr>
            </w:pPr>
            <w:r>
              <w:rPr>
                <w:rFonts w:ascii="Calibri" w:hAnsi="Calibri"/>
                <w:color w:val="000000"/>
                <w:sz w:val="18"/>
                <w:szCs w:val="18"/>
              </w:rPr>
              <w:t>Caixa Térmica de 45 litros, confeccionada em polietileno de alta densidade (PEAD)nas paredes internas e externas, polímero sintético de alta resistência química a impactos e a baixas temperaturas, tampa reversível.</w:t>
            </w:r>
          </w:p>
        </w:tc>
        <w:tc>
          <w:tcPr>
            <w:tcW w:w="538"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F7503C" w:rsidRPr="00AE1101" w:rsidRDefault="00F7503C" w:rsidP="00AE1101">
            <w:pPr>
              <w:jc w:val="center"/>
              <w:rPr>
                <w:rFonts w:ascii="Calibri" w:hAnsi="Calibri"/>
                <w:b/>
                <w:sz w:val="18"/>
                <w:szCs w:val="18"/>
              </w:rPr>
            </w:pPr>
            <w:r w:rsidRPr="00AE1101">
              <w:rPr>
                <w:rFonts w:ascii="Calibri" w:hAnsi="Calibri"/>
                <w:b/>
                <w:sz w:val="18"/>
                <w:szCs w:val="18"/>
              </w:rPr>
              <w:t>3</w:t>
            </w:r>
          </w:p>
        </w:tc>
        <w:tc>
          <w:tcPr>
            <w:tcW w:w="1154"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sz w:val="18"/>
                <w:szCs w:val="18"/>
              </w:rPr>
            </w:pPr>
          </w:p>
        </w:tc>
      </w:tr>
      <w:tr w:rsidR="00F7503C" w:rsidTr="00AE1101">
        <w:trPr>
          <w:trHeight w:val="72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F7503C" w:rsidRDefault="00F7503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2</w:t>
            </w:r>
          </w:p>
        </w:tc>
        <w:tc>
          <w:tcPr>
            <w:tcW w:w="1904" w:type="dxa"/>
            <w:tcBorders>
              <w:top w:val="nil"/>
              <w:left w:val="nil"/>
              <w:bottom w:val="single" w:sz="4" w:space="0" w:color="auto"/>
              <w:right w:val="single" w:sz="4" w:space="0" w:color="auto"/>
            </w:tcBorders>
            <w:shd w:val="clear" w:color="auto" w:fill="auto"/>
            <w:hideMark/>
          </w:tcPr>
          <w:p w:rsidR="00F7503C" w:rsidRDefault="00F7503C">
            <w:pPr>
              <w:rPr>
                <w:rFonts w:ascii="Calibri" w:hAnsi="Calibri"/>
                <w:color w:val="000000"/>
                <w:sz w:val="18"/>
                <w:szCs w:val="18"/>
              </w:rPr>
            </w:pPr>
            <w:r>
              <w:rPr>
                <w:rFonts w:ascii="Calibri" w:hAnsi="Calibri"/>
                <w:color w:val="000000"/>
                <w:sz w:val="18"/>
                <w:szCs w:val="18"/>
              </w:rPr>
              <w:t xml:space="preserve">Corda de naylon para varal, nº 1, embalagem com 10 metros. </w:t>
            </w:r>
          </w:p>
        </w:tc>
        <w:tc>
          <w:tcPr>
            <w:tcW w:w="538"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7503C" w:rsidRPr="00AE1101" w:rsidRDefault="00F7503C" w:rsidP="00AE1101">
            <w:pPr>
              <w:jc w:val="center"/>
              <w:rPr>
                <w:rFonts w:ascii="Calibri" w:hAnsi="Calibri"/>
                <w:b/>
                <w:sz w:val="18"/>
                <w:szCs w:val="18"/>
              </w:rPr>
            </w:pPr>
            <w:r w:rsidRPr="00AE1101">
              <w:rPr>
                <w:rFonts w:ascii="Calibri" w:hAnsi="Calibri"/>
                <w:b/>
                <w:sz w:val="18"/>
                <w:szCs w:val="18"/>
              </w:rPr>
              <w:t>22</w:t>
            </w:r>
          </w:p>
        </w:tc>
        <w:tc>
          <w:tcPr>
            <w:tcW w:w="115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r>
      <w:tr w:rsidR="00F7503C" w:rsidTr="00AE1101">
        <w:trPr>
          <w:trHeight w:val="144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F7503C" w:rsidRDefault="00F7503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3</w:t>
            </w:r>
          </w:p>
        </w:tc>
        <w:tc>
          <w:tcPr>
            <w:tcW w:w="1904" w:type="dxa"/>
            <w:tcBorders>
              <w:top w:val="nil"/>
              <w:left w:val="nil"/>
              <w:bottom w:val="single" w:sz="4" w:space="0" w:color="auto"/>
              <w:right w:val="single" w:sz="4" w:space="0" w:color="auto"/>
            </w:tcBorders>
            <w:shd w:val="clear" w:color="auto" w:fill="auto"/>
            <w:hideMark/>
          </w:tcPr>
          <w:p w:rsidR="00F7503C" w:rsidRDefault="00F7503C">
            <w:pPr>
              <w:rPr>
                <w:rFonts w:ascii="Calibri" w:hAnsi="Calibri"/>
                <w:color w:val="000000"/>
                <w:sz w:val="18"/>
                <w:szCs w:val="18"/>
              </w:rPr>
            </w:pPr>
            <w:r>
              <w:rPr>
                <w:rFonts w:ascii="Calibri" w:hAnsi="Calibri"/>
                <w:color w:val="000000"/>
                <w:sz w:val="18"/>
                <w:szCs w:val="18"/>
              </w:rPr>
              <w:t>Escova oval para lavar roupas e uso geral de limpeza com cerdas de naylon onduladas de 25 mm contendo 62 tufos de cerdas.</w:t>
            </w:r>
          </w:p>
        </w:tc>
        <w:tc>
          <w:tcPr>
            <w:tcW w:w="538"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7503C" w:rsidRPr="00AE1101" w:rsidRDefault="00F7503C" w:rsidP="00AE1101">
            <w:pPr>
              <w:jc w:val="center"/>
              <w:rPr>
                <w:rFonts w:ascii="Calibri" w:hAnsi="Calibri"/>
                <w:b/>
                <w:sz w:val="18"/>
                <w:szCs w:val="18"/>
              </w:rPr>
            </w:pPr>
            <w:r w:rsidRPr="00AE1101">
              <w:rPr>
                <w:rFonts w:ascii="Calibri" w:hAnsi="Calibri"/>
                <w:b/>
                <w:sz w:val="18"/>
                <w:szCs w:val="18"/>
              </w:rPr>
              <w:t>54</w:t>
            </w:r>
          </w:p>
        </w:tc>
        <w:tc>
          <w:tcPr>
            <w:tcW w:w="115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r>
      <w:tr w:rsidR="00F7503C" w:rsidTr="00AE1101">
        <w:trPr>
          <w:trHeight w:val="144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F7503C" w:rsidRDefault="00F7503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4</w:t>
            </w:r>
          </w:p>
        </w:tc>
        <w:tc>
          <w:tcPr>
            <w:tcW w:w="1904" w:type="dxa"/>
            <w:tcBorders>
              <w:top w:val="nil"/>
              <w:left w:val="nil"/>
              <w:bottom w:val="single" w:sz="4" w:space="0" w:color="auto"/>
              <w:right w:val="single" w:sz="4" w:space="0" w:color="auto"/>
            </w:tcBorders>
            <w:shd w:val="clear" w:color="auto" w:fill="auto"/>
            <w:hideMark/>
          </w:tcPr>
          <w:p w:rsidR="00F7503C" w:rsidRDefault="00F7503C">
            <w:pPr>
              <w:rPr>
                <w:rFonts w:ascii="Calibri" w:hAnsi="Calibri"/>
                <w:color w:val="000000"/>
                <w:sz w:val="18"/>
                <w:szCs w:val="18"/>
              </w:rPr>
            </w:pPr>
            <w:r>
              <w:rPr>
                <w:rFonts w:ascii="Calibri" w:hAnsi="Calibri"/>
                <w:color w:val="000000"/>
                <w:sz w:val="18"/>
                <w:szCs w:val="18"/>
              </w:rPr>
              <w:t>Garrafa térmica de pressão com corpo plástico, bico corta pingo, jato direcionado, capacidade de 3 litros</w:t>
            </w:r>
          </w:p>
        </w:tc>
        <w:tc>
          <w:tcPr>
            <w:tcW w:w="538"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7503C" w:rsidRPr="00AE1101" w:rsidRDefault="00F7503C" w:rsidP="00AE1101">
            <w:pPr>
              <w:jc w:val="center"/>
              <w:rPr>
                <w:rFonts w:ascii="Calibri" w:hAnsi="Calibri"/>
                <w:b/>
                <w:sz w:val="18"/>
                <w:szCs w:val="18"/>
              </w:rPr>
            </w:pPr>
            <w:r w:rsidRPr="00AE1101">
              <w:rPr>
                <w:rFonts w:ascii="Calibri" w:hAnsi="Calibri"/>
                <w:b/>
                <w:sz w:val="18"/>
                <w:szCs w:val="18"/>
              </w:rPr>
              <w:t>5</w:t>
            </w:r>
          </w:p>
        </w:tc>
        <w:tc>
          <w:tcPr>
            <w:tcW w:w="115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r>
      <w:tr w:rsidR="00F7503C" w:rsidTr="00AE1101">
        <w:trPr>
          <w:trHeight w:val="96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F7503C" w:rsidRDefault="00F7503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5</w:t>
            </w:r>
          </w:p>
        </w:tc>
        <w:tc>
          <w:tcPr>
            <w:tcW w:w="1904" w:type="dxa"/>
            <w:tcBorders>
              <w:top w:val="nil"/>
              <w:left w:val="nil"/>
              <w:bottom w:val="single" w:sz="4" w:space="0" w:color="auto"/>
              <w:right w:val="single" w:sz="4" w:space="0" w:color="auto"/>
            </w:tcBorders>
            <w:shd w:val="clear" w:color="auto" w:fill="auto"/>
            <w:hideMark/>
          </w:tcPr>
          <w:p w:rsidR="00F7503C" w:rsidRDefault="00F7503C">
            <w:pPr>
              <w:rPr>
                <w:rFonts w:ascii="Calibri" w:hAnsi="Calibri"/>
                <w:color w:val="000000"/>
                <w:sz w:val="18"/>
                <w:szCs w:val="18"/>
              </w:rPr>
            </w:pPr>
            <w:r>
              <w:rPr>
                <w:rFonts w:ascii="Calibri" w:hAnsi="Calibri"/>
                <w:color w:val="000000"/>
                <w:sz w:val="18"/>
                <w:szCs w:val="18"/>
              </w:rPr>
              <w:t>Garrafa térmica, corpo plástico, ampola de vidro,  copo multi-uso, capacidade de 500ML</w:t>
            </w:r>
          </w:p>
        </w:tc>
        <w:tc>
          <w:tcPr>
            <w:tcW w:w="538"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7503C" w:rsidRPr="00AE1101" w:rsidRDefault="00F7503C" w:rsidP="00AE1101">
            <w:pPr>
              <w:jc w:val="center"/>
              <w:rPr>
                <w:rFonts w:ascii="Calibri" w:hAnsi="Calibri"/>
                <w:b/>
                <w:sz w:val="18"/>
                <w:szCs w:val="18"/>
              </w:rPr>
            </w:pPr>
            <w:r w:rsidRPr="00AE1101">
              <w:rPr>
                <w:rFonts w:ascii="Calibri" w:hAnsi="Calibri"/>
                <w:b/>
                <w:sz w:val="18"/>
                <w:szCs w:val="18"/>
              </w:rPr>
              <w:t>6</w:t>
            </w:r>
          </w:p>
        </w:tc>
        <w:tc>
          <w:tcPr>
            <w:tcW w:w="115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r>
      <w:tr w:rsidR="00F7503C" w:rsidTr="00AE1101">
        <w:trPr>
          <w:trHeight w:val="96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F7503C" w:rsidRDefault="00F7503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6</w:t>
            </w:r>
          </w:p>
        </w:tc>
        <w:tc>
          <w:tcPr>
            <w:tcW w:w="1904" w:type="dxa"/>
            <w:tcBorders>
              <w:top w:val="nil"/>
              <w:left w:val="nil"/>
              <w:bottom w:val="single" w:sz="4" w:space="0" w:color="auto"/>
              <w:right w:val="single" w:sz="4" w:space="0" w:color="auto"/>
            </w:tcBorders>
            <w:shd w:val="clear" w:color="auto" w:fill="auto"/>
            <w:hideMark/>
          </w:tcPr>
          <w:p w:rsidR="00F7503C" w:rsidRDefault="00F7503C">
            <w:pPr>
              <w:rPr>
                <w:rFonts w:ascii="Calibri" w:hAnsi="Calibri"/>
                <w:color w:val="000000"/>
                <w:sz w:val="18"/>
                <w:szCs w:val="18"/>
              </w:rPr>
            </w:pPr>
            <w:r>
              <w:rPr>
                <w:rFonts w:ascii="Calibri" w:hAnsi="Calibri"/>
                <w:color w:val="000000"/>
                <w:sz w:val="18"/>
                <w:szCs w:val="18"/>
              </w:rPr>
              <w:t>Garrafa térmica, c</w:t>
            </w:r>
            <w:r w:rsidR="00FC46D4">
              <w:rPr>
                <w:rFonts w:ascii="Calibri" w:hAnsi="Calibri"/>
                <w:color w:val="000000"/>
                <w:sz w:val="18"/>
                <w:szCs w:val="18"/>
              </w:rPr>
              <w:t>orpo plástico, ampola de vidro,</w:t>
            </w:r>
            <w:r>
              <w:rPr>
                <w:rFonts w:ascii="Calibri" w:hAnsi="Calibri"/>
                <w:color w:val="000000"/>
                <w:sz w:val="18"/>
                <w:szCs w:val="18"/>
              </w:rPr>
              <w:t xml:space="preserve"> copo multi-uso, capacidade de 1 litro</w:t>
            </w:r>
          </w:p>
        </w:tc>
        <w:tc>
          <w:tcPr>
            <w:tcW w:w="538"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7503C" w:rsidRPr="00AE1101" w:rsidRDefault="00F7503C" w:rsidP="00AE1101">
            <w:pPr>
              <w:jc w:val="center"/>
              <w:rPr>
                <w:rFonts w:ascii="Calibri" w:hAnsi="Calibri"/>
                <w:b/>
                <w:sz w:val="18"/>
                <w:szCs w:val="18"/>
              </w:rPr>
            </w:pPr>
            <w:r w:rsidRPr="00AE1101">
              <w:rPr>
                <w:rFonts w:ascii="Calibri" w:hAnsi="Calibri"/>
                <w:b/>
                <w:sz w:val="18"/>
                <w:szCs w:val="18"/>
              </w:rPr>
              <w:t>51</w:t>
            </w:r>
          </w:p>
        </w:tc>
        <w:tc>
          <w:tcPr>
            <w:tcW w:w="115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r>
      <w:tr w:rsidR="00F7503C" w:rsidTr="00AE1101">
        <w:trPr>
          <w:trHeight w:val="72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F7503C" w:rsidRDefault="00F7503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7</w:t>
            </w:r>
          </w:p>
        </w:tc>
        <w:tc>
          <w:tcPr>
            <w:tcW w:w="1904" w:type="dxa"/>
            <w:tcBorders>
              <w:top w:val="nil"/>
              <w:left w:val="nil"/>
              <w:bottom w:val="single" w:sz="4" w:space="0" w:color="auto"/>
              <w:right w:val="single" w:sz="4" w:space="0" w:color="auto"/>
            </w:tcBorders>
            <w:shd w:val="clear" w:color="auto" w:fill="auto"/>
            <w:hideMark/>
          </w:tcPr>
          <w:p w:rsidR="00F7503C" w:rsidRDefault="00F7503C">
            <w:pPr>
              <w:rPr>
                <w:rFonts w:ascii="Calibri" w:hAnsi="Calibri"/>
                <w:color w:val="000000"/>
                <w:sz w:val="18"/>
                <w:szCs w:val="18"/>
              </w:rPr>
            </w:pPr>
            <w:r>
              <w:rPr>
                <w:rFonts w:ascii="Calibri" w:hAnsi="Calibri"/>
                <w:color w:val="000000"/>
                <w:sz w:val="18"/>
                <w:szCs w:val="18"/>
              </w:rPr>
              <w:t>Garrafão térmico para água 16 litros com torneira</w:t>
            </w:r>
          </w:p>
        </w:tc>
        <w:tc>
          <w:tcPr>
            <w:tcW w:w="538"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7503C" w:rsidRPr="00AE1101" w:rsidRDefault="00F7503C" w:rsidP="00AE1101">
            <w:pPr>
              <w:jc w:val="center"/>
              <w:rPr>
                <w:rFonts w:ascii="Calibri" w:hAnsi="Calibri"/>
                <w:b/>
                <w:sz w:val="18"/>
                <w:szCs w:val="18"/>
              </w:rPr>
            </w:pPr>
            <w:r w:rsidRPr="00AE1101">
              <w:rPr>
                <w:rFonts w:ascii="Calibri" w:hAnsi="Calibri"/>
                <w:b/>
                <w:sz w:val="18"/>
                <w:szCs w:val="18"/>
              </w:rPr>
              <w:t>7</w:t>
            </w:r>
          </w:p>
        </w:tc>
        <w:tc>
          <w:tcPr>
            <w:tcW w:w="115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r>
      <w:tr w:rsidR="00F7503C" w:rsidTr="00AE1101">
        <w:trPr>
          <w:trHeight w:val="72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F7503C" w:rsidRDefault="00F7503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8</w:t>
            </w:r>
          </w:p>
        </w:tc>
        <w:tc>
          <w:tcPr>
            <w:tcW w:w="1904" w:type="dxa"/>
            <w:tcBorders>
              <w:top w:val="nil"/>
              <w:left w:val="nil"/>
              <w:bottom w:val="single" w:sz="4" w:space="0" w:color="auto"/>
              <w:right w:val="single" w:sz="4" w:space="0" w:color="auto"/>
            </w:tcBorders>
            <w:shd w:val="clear" w:color="auto" w:fill="auto"/>
            <w:hideMark/>
          </w:tcPr>
          <w:p w:rsidR="00F7503C" w:rsidRDefault="00F7503C">
            <w:pPr>
              <w:rPr>
                <w:rFonts w:ascii="Calibri" w:hAnsi="Calibri"/>
                <w:color w:val="000000"/>
                <w:sz w:val="18"/>
                <w:szCs w:val="18"/>
              </w:rPr>
            </w:pPr>
            <w:r>
              <w:rPr>
                <w:rFonts w:ascii="Calibri" w:hAnsi="Calibri"/>
                <w:color w:val="000000"/>
                <w:sz w:val="18"/>
                <w:szCs w:val="18"/>
              </w:rPr>
              <w:t xml:space="preserve">Garrafão térmico para água, capacidade 5 litros </w:t>
            </w:r>
          </w:p>
        </w:tc>
        <w:tc>
          <w:tcPr>
            <w:tcW w:w="538"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7503C" w:rsidRPr="00AE1101" w:rsidRDefault="00F7503C" w:rsidP="00AE1101">
            <w:pPr>
              <w:jc w:val="center"/>
              <w:rPr>
                <w:rFonts w:ascii="Calibri" w:hAnsi="Calibri"/>
                <w:b/>
                <w:sz w:val="18"/>
                <w:szCs w:val="18"/>
              </w:rPr>
            </w:pPr>
            <w:r w:rsidRPr="00AE1101">
              <w:rPr>
                <w:rFonts w:ascii="Calibri" w:hAnsi="Calibri"/>
                <w:b/>
                <w:sz w:val="18"/>
                <w:szCs w:val="18"/>
              </w:rPr>
              <w:t>15</w:t>
            </w:r>
          </w:p>
        </w:tc>
        <w:tc>
          <w:tcPr>
            <w:tcW w:w="115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r>
      <w:tr w:rsidR="00F7503C" w:rsidTr="00AE1101">
        <w:trPr>
          <w:trHeight w:val="96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F7503C" w:rsidRDefault="00F7503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9</w:t>
            </w:r>
          </w:p>
        </w:tc>
        <w:tc>
          <w:tcPr>
            <w:tcW w:w="1904" w:type="dxa"/>
            <w:tcBorders>
              <w:top w:val="nil"/>
              <w:left w:val="nil"/>
              <w:bottom w:val="single" w:sz="4" w:space="0" w:color="auto"/>
              <w:right w:val="single" w:sz="4" w:space="0" w:color="auto"/>
            </w:tcBorders>
            <w:shd w:val="clear" w:color="auto" w:fill="auto"/>
            <w:hideMark/>
          </w:tcPr>
          <w:p w:rsidR="00F7503C" w:rsidRDefault="00F7503C">
            <w:pPr>
              <w:rPr>
                <w:rFonts w:ascii="Calibri" w:hAnsi="Calibri"/>
                <w:color w:val="000000"/>
                <w:sz w:val="18"/>
                <w:szCs w:val="18"/>
              </w:rPr>
            </w:pPr>
            <w:r>
              <w:rPr>
                <w:rFonts w:ascii="Calibri" w:hAnsi="Calibri"/>
                <w:color w:val="000000"/>
                <w:sz w:val="18"/>
                <w:szCs w:val="18"/>
              </w:rPr>
              <w:t xml:space="preserve">Garrafão térmico para água com alça e torneira, tripé retrátil capacidade 12litros </w:t>
            </w:r>
          </w:p>
        </w:tc>
        <w:tc>
          <w:tcPr>
            <w:tcW w:w="538"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7503C" w:rsidRPr="00AE1101" w:rsidRDefault="00F7503C" w:rsidP="00AE1101">
            <w:pPr>
              <w:jc w:val="center"/>
              <w:rPr>
                <w:rFonts w:ascii="Calibri" w:hAnsi="Calibri"/>
                <w:b/>
                <w:sz w:val="18"/>
                <w:szCs w:val="18"/>
              </w:rPr>
            </w:pPr>
            <w:r w:rsidRPr="00AE1101">
              <w:rPr>
                <w:rFonts w:ascii="Calibri" w:hAnsi="Calibri"/>
                <w:b/>
                <w:sz w:val="18"/>
                <w:szCs w:val="18"/>
              </w:rPr>
              <w:t>2</w:t>
            </w:r>
          </w:p>
        </w:tc>
        <w:tc>
          <w:tcPr>
            <w:tcW w:w="115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7503C" w:rsidRDefault="00F7503C">
            <w:pPr>
              <w:jc w:val="center"/>
              <w:rPr>
                <w:rFonts w:ascii="Calibri" w:hAnsi="Calibri"/>
                <w:sz w:val="18"/>
                <w:szCs w:val="18"/>
              </w:rPr>
            </w:pPr>
          </w:p>
        </w:tc>
      </w:tr>
      <w:tr w:rsidR="00F7503C" w:rsidTr="00AE1101">
        <w:trPr>
          <w:trHeight w:val="48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F7503C" w:rsidRDefault="00F7503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10</w:t>
            </w:r>
          </w:p>
        </w:tc>
        <w:tc>
          <w:tcPr>
            <w:tcW w:w="1904" w:type="dxa"/>
            <w:tcBorders>
              <w:top w:val="nil"/>
              <w:left w:val="nil"/>
              <w:bottom w:val="single" w:sz="4" w:space="0" w:color="auto"/>
              <w:right w:val="single" w:sz="4" w:space="0" w:color="auto"/>
            </w:tcBorders>
            <w:shd w:val="clear" w:color="auto" w:fill="auto"/>
            <w:hideMark/>
          </w:tcPr>
          <w:p w:rsidR="00F7503C" w:rsidRDefault="00F7503C">
            <w:pPr>
              <w:rPr>
                <w:rFonts w:ascii="Calibri" w:hAnsi="Calibri"/>
                <w:color w:val="000000"/>
                <w:sz w:val="18"/>
                <w:szCs w:val="18"/>
              </w:rPr>
            </w:pPr>
            <w:r>
              <w:rPr>
                <w:rFonts w:ascii="Calibri" w:hAnsi="Calibri"/>
                <w:color w:val="000000"/>
                <w:sz w:val="18"/>
                <w:szCs w:val="18"/>
              </w:rPr>
              <w:t>Prendedor de roupas de madeira</w:t>
            </w:r>
          </w:p>
        </w:tc>
        <w:tc>
          <w:tcPr>
            <w:tcW w:w="538"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b/>
                <w:bCs/>
                <w:sz w:val="18"/>
                <w:szCs w:val="18"/>
              </w:rPr>
            </w:pPr>
            <w:r>
              <w:rPr>
                <w:rFonts w:ascii="Calibri" w:hAnsi="Calibri"/>
                <w:b/>
                <w:bCs/>
                <w:sz w:val="18"/>
                <w:szCs w:val="18"/>
              </w:rPr>
              <w:t>dúzia</w:t>
            </w:r>
          </w:p>
        </w:tc>
        <w:tc>
          <w:tcPr>
            <w:tcW w:w="1170" w:type="dxa"/>
            <w:tcBorders>
              <w:top w:val="nil"/>
              <w:left w:val="nil"/>
              <w:bottom w:val="single" w:sz="4" w:space="0" w:color="auto"/>
              <w:right w:val="single" w:sz="4" w:space="0" w:color="auto"/>
            </w:tcBorders>
            <w:shd w:val="clear" w:color="auto" w:fill="auto"/>
            <w:noWrap/>
            <w:hideMark/>
          </w:tcPr>
          <w:p w:rsidR="00F7503C" w:rsidRPr="00AE1101" w:rsidRDefault="00F7503C" w:rsidP="00AE1101">
            <w:pPr>
              <w:jc w:val="center"/>
              <w:rPr>
                <w:rFonts w:ascii="Calibri" w:hAnsi="Calibri"/>
                <w:b/>
                <w:sz w:val="18"/>
                <w:szCs w:val="18"/>
              </w:rPr>
            </w:pPr>
            <w:r w:rsidRPr="00AE1101">
              <w:rPr>
                <w:rFonts w:ascii="Calibri" w:hAnsi="Calibri"/>
                <w:b/>
                <w:sz w:val="18"/>
                <w:szCs w:val="18"/>
              </w:rPr>
              <w:t>23</w:t>
            </w:r>
          </w:p>
        </w:tc>
        <w:tc>
          <w:tcPr>
            <w:tcW w:w="1154"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F7503C" w:rsidRDefault="00F7503C">
            <w:pPr>
              <w:jc w:val="center"/>
              <w:rPr>
                <w:rFonts w:ascii="Calibri" w:hAnsi="Calibri"/>
                <w:sz w:val="18"/>
                <w:szCs w:val="18"/>
              </w:rPr>
            </w:pPr>
          </w:p>
        </w:tc>
      </w:tr>
    </w:tbl>
    <w:p w:rsidR="00F108D3" w:rsidRDefault="00F108D3"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F4562F" w:rsidRDefault="00F4562F" w:rsidP="00F108D3">
      <w:pPr>
        <w:jc w:val="center"/>
        <w:rPr>
          <w:b/>
          <w:bCs/>
          <w:sz w:val="28"/>
        </w:rPr>
      </w:pPr>
    </w:p>
    <w:p w:rsidR="00F4562F" w:rsidRDefault="00F4562F" w:rsidP="00F108D3">
      <w:pPr>
        <w:jc w:val="center"/>
        <w:rPr>
          <w:b/>
          <w:bCs/>
          <w:sz w:val="28"/>
        </w:rPr>
      </w:pPr>
    </w:p>
    <w:p w:rsidR="00F4562F" w:rsidRDefault="00F4562F" w:rsidP="00F108D3">
      <w:pPr>
        <w:jc w:val="center"/>
        <w:rPr>
          <w:b/>
          <w:bCs/>
          <w:sz w:val="28"/>
        </w:rPr>
      </w:pPr>
    </w:p>
    <w:p w:rsidR="00F4562F" w:rsidRDefault="00F4562F" w:rsidP="00F108D3">
      <w:pPr>
        <w:jc w:val="center"/>
        <w:rPr>
          <w:b/>
          <w:bCs/>
          <w:sz w:val="28"/>
        </w:rPr>
      </w:pPr>
    </w:p>
    <w:p w:rsidR="00F108D3" w:rsidRPr="009419A3" w:rsidRDefault="00F108D3" w:rsidP="00F108D3">
      <w:pPr>
        <w:jc w:val="center"/>
        <w:rPr>
          <w:b/>
          <w:bCs/>
          <w:sz w:val="28"/>
        </w:rPr>
      </w:pPr>
      <w:r w:rsidRPr="009419A3">
        <w:rPr>
          <w:b/>
          <w:bCs/>
          <w:sz w:val="28"/>
        </w:rPr>
        <w:t>ANEXO I</w:t>
      </w:r>
    </w:p>
    <w:p w:rsidR="00F108D3" w:rsidRDefault="00F108D3" w:rsidP="00F108D3">
      <w:pPr>
        <w:jc w:val="center"/>
        <w:rPr>
          <w:b/>
          <w:bCs/>
          <w:sz w:val="28"/>
        </w:rPr>
      </w:pPr>
      <w:r w:rsidRPr="009419A3">
        <w:rPr>
          <w:b/>
          <w:bCs/>
          <w:sz w:val="28"/>
        </w:rPr>
        <w:t>ESPECIFICAÇOES DO OBJETO-PROPOSTA DE PREÇOS</w:t>
      </w:r>
    </w:p>
    <w:p w:rsidR="00F108D3" w:rsidRDefault="00F108D3" w:rsidP="00F108D3">
      <w:pPr>
        <w:jc w:val="center"/>
        <w:rPr>
          <w:b/>
          <w:bCs/>
          <w:sz w:val="28"/>
        </w:rPr>
      </w:pPr>
    </w:p>
    <w:p w:rsidR="00F108D3" w:rsidRDefault="00F108D3" w:rsidP="00F108D3">
      <w:pPr>
        <w:ind w:left="993"/>
        <w:rPr>
          <w:b/>
          <w:bCs/>
          <w:sz w:val="28"/>
        </w:rPr>
      </w:pPr>
      <w:r>
        <w:rPr>
          <w:b/>
          <w:bCs/>
          <w:sz w:val="28"/>
        </w:rPr>
        <w:t>Lote 09</w:t>
      </w:r>
    </w:p>
    <w:tbl>
      <w:tblPr>
        <w:tblW w:w="6845" w:type="dxa"/>
        <w:tblInd w:w="1022" w:type="dxa"/>
        <w:tblCellMar>
          <w:left w:w="70" w:type="dxa"/>
          <w:right w:w="70" w:type="dxa"/>
        </w:tblCellMar>
        <w:tblLook w:val="04A0"/>
      </w:tblPr>
      <w:tblGrid>
        <w:gridCol w:w="422"/>
        <w:gridCol w:w="523"/>
        <w:gridCol w:w="1904"/>
        <w:gridCol w:w="545"/>
        <w:gridCol w:w="1170"/>
        <w:gridCol w:w="1147"/>
        <w:gridCol w:w="1134"/>
      </w:tblGrid>
      <w:tr w:rsidR="00984947" w:rsidTr="00AE1101">
        <w:trPr>
          <w:trHeight w:val="240"/>
        </w:trPr>
        <w:tc>
          <w:tcPr>
            <w:tcW w:w="422"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984947" w:rsidRDefault="00984947">
            <w:pPr>
              <w:jc w:val="center"/>
              <w:rPr>
                <w:rFonts w:ascii="Calibri" w:hAnsi="Calibri"/>
                <w:color w:val="000000"/>
                <w:sz w:val="18"/>
                <w:szCs w:val="18"/>
              </w:rPr>
            </w:pPr>
            <w:r>
              <w:rPr>
                <w:rFonts w:ascii="Calibri" w:hAnsi="Calibri"/>
                <w:color w:val="000000"/>
                <w:sz w:val="18"/>
                <w:szCs w:val="18"/>
              </w:rPr>
              <w:t>9</w:t>
            </w:r>
          </w:p>
        </w:tc>
        <w:tc>
          <w:tcPr>
            <w:tcW w:w="523" w:type="dxa"/>
            <w:vMerge w:val="restart"/>
            <w:tcBorders>
              <w:top w:val="single" w:sz="4" w:space="0" w:color="auto"/>
              <w:left w:val="nil"/>
              <w:bottom w:val="single" w:sz="4" w:space="0" w:color="auto"/>
              <w:right w:val="single" w:sz="4" w:space="0" w:color="auto"/>
            </w:tcBorders>
            <w:shd w:val="clear" w:color="auto" w:fill="auto"/>
            <w:vAlign w:val="center"/>
            <w:hideMark/>
          </w:tcPr>
          <w:p w:rsidR="00984947" w:rsidRDefault="00984947">
            <w:pPr>
              <w:jc w:val="center"/>
              <w:rPr>
                <w:rFonts w:ascii="Calibri" w:hAnsi="Calibri"/>
                <w:b/>
                <w:bCs/>
                <w:sz w:val="18"/>
                <w:szCs w:val="18"/>
              </w:rPr>
            </w:pPr>
            <w:r>
              <w:rPr>
                <w:rFonts w:ascii="Calibri" w:hAnsi="Calibri"/>
                <w:b/>
                <w:bCs/>
                <w:sz w:val="18"/>
                <w:szCs w:val="18"/>
              </w:rPr>
              <w:t>ITEM</w:t>
            </w:r>
          </w:p>
        </w:tc>
        <w:tc>
          <w:tcPr>
            <w:tcW w:w="19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4947" w:rsidRDefault="00984947">
            <w:pPr>
              <w:jc w:val="center"/>
              <w:rPr>
                <w:rFonts w:ascii="Calibri" w:hAnsi="Calibri"/>
                <w:b/>
                <w:bCs/>
                <w:sz w:val="18"/>
                <w:szCs w:val="18"/>
              </w:rPr>
            </w:pPr>
            <w:r>
              <w:rPr>
                <w:rFonts w:ascii="Calibri" w:hAnsi="Calibri"/>
                <w:b/>
                <w:bCs/>
                <w:sz w:val="18"/>
                <w:szCs w:val="18"/>
              </w:rPr>
              <w:t>DESCRIÇÃO DO MATERIAL</w:t>
            </w:r>
          </w:p>
        </w:tc>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947" w:rsidRDefault="00984947">
            <w:pPr>
              <w:jc w:val="center"/>
              <w:rPr>
                <w:rFonts w:ascii="Calibri" w:hAnsi="Calibri"/>
                <w:b/>
                <w:bCs/>
                <w:sz w:val="18"/>
                <w:szCs w:val="18"/>
              </w:rPr>
            </w:pPr>
            <w:r>
              <w:rPr>
                <w:rFonts w:ascii="Calibri" w:hAnsi="Calibri"/>
                <w:b/>
                <w:bCs/>
                <w:sz w:val="18"/>
                <w:szCs w:val="18"/>
              </w:rPr>
              <w:t>UNID MED</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947" w:rsidRDefault="00984947" w:rsidP="00F37385">
            <w:pPr>
              <w:jc w:val="center"/>
              <w:rPr>
                <w:rFonts w:ascii="Calibri" w:hAnsi="Calibri"/>
                <w:b/>
                <w:bCs/>
                <w:sz w:val="18"/>
                <w:szCs w:val="18"/>
              </w:rPr>
            </w:pPr>
            <w:r>
              <w:rPr>
                <w:rFonts w:ascii="Calibri" w:hAnsi="Calibri"/>
                <w:b/>
                <w:bCs/>
                <w:sz w:val="18"/>
                <w:szCs w:val="18"/>
              </w:rPr>
              <w:t>QUANTIDADE</w:t>
            </w:r>
          </w:p>
        </w:tc>
        <w:tc>
          <w:tcPr>
            <w:tcW w:w="11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947" w:rsidRDefault="00984947" w:rsidP="00F37385">
            <w:pPr>
              <w:jc w:val="center"/>
              <w:rPr>
                <w:rFonts w:ascii="Calibri" w:hAnsi="Calibri"/>
                <w:b/>
                <w:bCs/>
                <w:sz w:val="18"/>
                <w:szCs w:val="18"/>
              </w:rPr>
            </w:pPr>
            <w:r>
              <w:rPr>
                <w:rFonts w:ascii="Calibri" w:hAnsi="Calibri"/>
                <w:b/>
                <w:bCs/>
                <w:sz w:val="18"/>
                <w:szCs w:val="18"/>
              </w:rPr>
              <w:t>PREÇO</w:t>
            </w:r>
          </w:p>
          <w:p w:rsidR="00984947" w:rsidRDefault="00984947" w:rsidP="00F37385">
            <w:pPr>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947" w:rsidRDefault="00984947" w:rsidP="00F37385">
            <w:pPr>
              <w:jc w:val="center"/>
              <w:rPr>
                <w:rFonts w:ascii="Calibri" w:hAnsi="Calibri"/>
                <w:b/>
                <w:bCs/>
                <w:sz w:val="18"/>
                <w:szCs w:val="18"/>
              </w:rPr>
            </w:pPr>
            <w:r>
              <w:rPr>
                <w:rFonts w:ascii="Calibri" w:hAnsi="Calibri"/>
                <w:b/>
                <w:bCs/>
                <w:sz w:val="18"/>
                <w:szCs w:val="18"/>
              </w:rPr>
              <w:t>PREÇO</w:t>
            </w:r>
          </w:p>
          <w:p w:rsidR="00984947" w:rsidRDefault="00984947" w:rsidP="00F37385">
            <w:pPr>
              <w:jc w:val="center"/>
              <w:rPr>
                <w:rFonts w:ascii="Calibri" w:hAnsi="Calibri"/>
                <w:b/>
                <w:bCs/>
                <w:sz w:val="18"/>
                <w:szCs w:val="18"/>
              </w:rPr>
            </w:pPr>
            <w:r>
              <w:rPr>
                <w:rFonts w:ascii="Calibri" w:hAnsi="Calibri"/>
                <w:b/>
                <w:bCs/>
                <w:sz w:val="18"/>
                <w:szCs w:val="18"/>
              </w:rPr>
              <w:t>TOTAL</w:t>
            </w:r>
          </w:p>
        </w:tc>
      </w:tr>
      <w:tr w:rsidR="00984947" w:rsidTr="00AE1101">
        <w:trPr>
          <w:trHeight w:val="24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vMerge/>
            <w:tcBorders>
              <w:top w:val="single" w:sz="4" w:space="0" w:color="auto"/>
              <w:left w:val="nil"/>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1904"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r>
      <w:tr w:rsidR="00984947" w:rsidTr="00AE1101">
        <w:trPr>
          <w:trHeight w:val="96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1</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Soda cáustica sólida, incolor e em escamas, embalagem contendo 1Kg, boa qualidade</w:t>
            </w:r>
          </w:p>
        </w:tc>
        <w:tc>
          <w:tcPr>
            <w:tcW w:w="545"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kg</w:t>
            </w:r>
          </w:p>
        </w:tc>
        <w:tc>
          <w:tcPr>
            <w:tcW w:w="1170" w:type="dxa"/>
            <w:tcBorders>
              <w:top w:val="nil"/>
              <w:left w:val="nil"/>
              <w:bottom w:val="single" w:sz="4" w:space="0" w:color="auto"/>
              <w:right w:val="single" w:sz="4" w:space="0" w:color="auto"/>
            </w:tcBorders>
            <w:shd w:val="clear" w:color="auto" w:fill="auto"/>
            <w:noWrap/>
            <w:hideMark/>
          </w:tcPr>
          <w:p w:rsidR="00984947" w:rsidRPr="008F2C24" w:rsidRDefault="00984947" w:rsidP="008F2C24">
            <w:pPr>
              <w:rPr>
                <w:rFonts w:ascii="Calibri" w:hAnsi="Calibri"/>
                <w:b/>
                <w:sz w:val="18"/>
                <w:szCs w:val="18"/>
              </w:rPr>
            </w:pPr>
            <w:r w:rsidRPr="008F2C24">
              <w:rPr>
                <w:rFonts w:ascii="Calibri" w:hAnsi="Calibri"/>
                <w:b/>
                <w:sz w:val="18"/>
                <w:szCs w:val="18"/>
              </w:rPr>
              <w:t>68</w:t>
            </w:r>
          </w:p>
        </w:tc>
        <w:tc>
          <w:tcPr>
            <w:tcW w:w="1147"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AE1101">
        <w:trPr>
          <w:trHeight w:val="774"/>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2</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Sabão em pó azul, caixa de1 kg, com silicone hidrativo e amaciante</w:t>
            </w:r>
          </w:p>
        </w:tc>
        <w:tc>
          <w:tcPr>
            <w:tcW w:w="545"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kg</w:t>
            </w:r>
          </w:p>
        </w:tc>
        <w:tc>
          <w:tcPr>
            <w:tcW w:w="1170" w:type="dxa"/>
            <w:tcBorders>
              <w:top w:val="nil"/>
              <w:left w:val="nil"/>
              <w:bottom w:val="single" w:sz="4" w:space="0" w:color="auto"/>
              <w:right w:val="single" w:sz="4" w:space="0" w:color="auto"/>
            </w:tcBorders>
            <w:shd w:val="clear" w:color="auto" w:fill="auto"/>
            <w:noWrap/>
            <w:hideMark/>
          </w:tcPr>
          <w:p w:rsidR="00984947" w:rsidRPr="008F2C24" w:rsidRDefault="00984947" w:rsidP="008F2C24">
            <w:pPr>
              <w:rPr>
                <w:rFonts w:ascii="Calibri" w:hAnsi="Calibri"/>
                <w:b/>
                <w:sz w:val="18"/>
                <w:szCs w:val="18"/>
              </w:rPr>
            </w:pPr>
            <w:r w:rsidRPr="008F2C24">
              <w:rPr>
                <w:rFonts w:ascii="Calibri" w:hAnsi="Calibri"/>
                <w:b/>
                <w:sz w:val="18"/>
                <w:szCs w:val="18"/>
              </w:rPr>
              <w:t>360</w:t>
            </w:r>
          </w:p>
        </w:tc>
        <w:tc>
          <w:tcPr>
            <w:tcW w:w="1147"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AE1101">
        <w:trPr>
          <w:trHeight w:val="2347"/>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3</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Sabão em pedra neutro, composição: sabão de ácidos graxos de coco, babaçu, sabão de ácidos graxos de soja coadjuvante, glicerina, agente antiderrrepositante e água, 200g, caixa com 100 unidades.</w:t>
            </w:r>
          </w:p>
        </w:tc>
        <w:tc>
          <w:tcPr>
            <w:tcW w:w="545"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caixa</w:t>
            </w:r>
          </w:p>
        </w:tc>
        <w:tc>
          <w:tcPr>
            <w:tcW w:w="1170" w:type="dxa"/>
            <w:tcBorders>
              <w:top w:val="nil"/>
              <w:left w:val="nil"/>
              <w:bottom w:val="single" w:sz="4" w:space="0" w:color="auto"/>
              <w:right w:val="single" w:sz="4" w:space="0" w:color="auto"/>
            </w:tcBorders>
            <w:shd w:val="clear" w:color="auto" w:fill="auto"/>
            <w:hideMark/>
          </w:tcPr>
          <w:p w:rsidR="00984947" w:rsidRPr="008F2C24" w:rsidRDefault="00984947" w:rsidP="008F2C24">
            <w:pPr>
              <w:rPr>
                <w:rFonts w:ascii="Calibri" w:hAnsi="Calibri"/>
                <w:b/>
                <w:sz w:val="18"/>
                <w:szCs w:val="18"/>
              </w:rPr>
            </w:pPr>
            <w:r w:rsidRPr="008F2C24">
              <w:rPr>
                <w:rFonts w:ascii="Calibri" w:hAnsi="Calibri"/>
                <w:b/>
                <w:sz w:val="18"/>
                <w:szCs w:val="18"/>
              </w:rPr>
              <w:t>7</w:t>
            </w:r>
          </w:p>
        </w:tc>
        <w:tc>
          <w:tcPr>
            <w:tcW w:w="1147"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r>
      <w:tr w:rsidR="00984947" w:rsidTr="00AE1101">
        <w:trPr>
          <w:trHeight w:val="96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4</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Sabonete líquido para mãos, glicerinado, com essencia de erva doce, galão de 5 litros</w:t>
            </w:r>
          </w:p>
        </w:tc>
        <w:tc>
          <w:tcPr>
            <w:tcW w:w="545"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galão</w:t>
            </w:r>
          </w:p>
        </w:tc>
        <w:tc>
          <w:tcPr>
            <w:tcW w:w="1170" w:type="dxa"/>
            <w:tcBorders>
              <w:top w:val="nil"/>
              <w:left w:val="nil"/>
              <w:bottom w:val="single" w:sz="4" w:space="0" w:color="auto"/>
              <w:right w:val="single" w:sz="4" w:space="0" w:color="auto"/>
            </w:tcBorders>
            <w:shd w:val="clear" w:color="auto" w:fill="auto"/>
            <w:noWrap/>
            <w:hideMark/>
          </w:tcPr>
          <w:p w:rsidR="00984947" w:rsidRPr="008F2C24" w:rsidRDefault="00984947" w:rsidP="008F2C24">
            <w:pPr>
              <w:rPr>
                <w:rFonts w:ascii="Calibri" w:hAnsi="Calibri"/>
                <w:b/>
                <w:sz w:val="18"/>
                <w:szCs w:val="18"/>
              </w:rPr>
            </w:pPr>
            <w:r w:rsidRPr="008F2C24">
              <w:rPr>
                <w:rFonts w:ascii="Calibri" w:hAnsi="Calibri"/>
                <w:b/>
                <w:sz w:val="18"/>
                <w:szCs w:val="18"/>
              </w:rPr>
              <w:t>63</w:t>
            </w:r>
          </w:p>
        </w:tc>
        <w:tc>
          <w:tcPr>
            <w:tcW w:w="1147"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AE1101">
        <w:trPr>
          <w:trHeight w:val="776"/>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5</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Sabonete em barra com hidratante, glicerina na composição e 90 gramas</w:t>
            </w:r>
          </w:p>
        </w:tc>
        <w:tc>
          <w:tcPr>
            <w:tcW w:w="545"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984947" w:rsidRPr="008F2C24" w:rsidRDefault="00984947" w:rsidP="008F2C24">
            <w:pPr>
              <w:rPr>
                <w:rFonts w:ascii="Calibri" w:hAnsi="Calibri"/>
                <w:b/>
                <w:sz w:val="18"/>
                <w:szCs w:val="18"/>
              </w:rPr>
            </w:pPr>
            <w:r w:rsidRPr="008F2C24">
              <w:rPr>
                <w:rFonts w:ascii="Calibri" w:hAnsi="Calibri"/>
                <w:b/>
                <w:sz w:val="18"/>
                <w:szCs w:val="18"/>
              </w:rPr>
              <w:t>120</w:t>
            </w:r>
          </w:p>
        </w:tc>
        <w:tc>
          <w:tcPr>
            <w:tcW w:w="1147"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AE1101">
        <w:trPr>
          <w:trHeight w:val="168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6</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Sacos plásticos para  lixo  de 100 litros preto, 800x100mm, matéria prima virgem, 0,16 microns, costura resistente, pacote com 100 unidades</w:t>
            </w:r>
          </w:p>
        </w:tc>
        <w:tc>
          <w:tcPr>
            <w:tcW w:w="545"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pct</w:t>
            </w:r>
          </w:p>
        </w:tc>
        <w:tc>
          <w:tcPr>
            <w:tcW w:w="1170" w:type="dxa"/>
            <w:tcBorders>
              <w:top w:val="nil"/>
              <w:left w:val="nil"/>
              <w:bottom w:val="single" w:sz="4" w:space="0" w:color="auto"/>
              <w:right w:val="single" w:sz="4" w:space="0" w:color="auto"/>
            </w:tcBorders>
            <w:shd w:val="clear" w:color="auto" w:fill="auto"/>
            <w:noWrap/>
            <w:hideMark/>
          </w:tcPr>
          <w:p w:rsidR="00984947" w:rsidRPr="008F2C24" w:rsidRDefault="00984947" w:rsidP="008F2C24">
            <w:pPr>
              <w:rPr>
                <w:rFonts w:ascii="Calibri" w:hAnsi="Calibri"/>
                <w:b/>
                <w:sz w:val="18"/>
                <w:szCs w:val="18"/>
              </w:rPr>
            </w:pPr>
            <w:r w:rsidRPr="008F2C24">
              <w:rPr>
                <w:rFonts w:ascii="Calibri" w:hAnsi="Calibri"/>
                <w:b/>
                <w:sz w:val="18"/>
                <w:szCs w:val="18"/>
              </w:rPr>
              <w:t>140</w:t>
            </w:r>
          </w:p>
        </w:tc>
        <w:tc>
          <w:tcPr>
            <w:tcW w:w="1147"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AE1101">
        <w:trPr>
          <w:trHeight w:val="168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7</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Sacos plásticos para  lixo  de 40 litros preto, 800x100mm, matéria prima virgem, 0,16 microns, costura resistente, pacote com 100 unidades</w:t>
            </w:r>
          </w:p>
        </w:tc>
        <w:tc>
          <w:tcPr>
            <w:tcW w:w="545"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pct</w:t>
            </w:r>
          </w:p>
        </w:tc>
        <w:tc>
          <w:tcPr>
            <w:tcW w:w="1170" w:type="dxa"/>
            <w:tcBorders>
              <w:top w:val="nil"/>
              <w:left w:val="nil"/>
              <w:bottom w:val="single" w:sz="4" w:space="0" w:color="auto"/>
              <w:right w:val="single" w:sz="4" w:space="0" w:color="auto"/>
            </w:tcBorders>
            <w:shd w:val="clear" w:color="auto" w:fill="auto"/>
            <w:noWrap/>
            <w:hideMark/>
          </w:tcPr>
          <w:p w:rsidR="00984947" w:rsidRPr="008F2C24" w:rsidRDefault="00984947" w:rsidP="008F2C24">
            <w:pPr>
              <w:rPr>
                <w:rFonts w:ascii="Calibri" w:hAnsi="Calibri"/>
                <w:b/>
                <w:sz w:val="18"/>
                <w:szCs w:val="18"/>
              </w:rPr>
            </w:pPr>
            <w:r w:rsidRPr="008F2C24">
              <w:rPr>
                <w:rFonts w:ascii="Calibri" w:hAnsi="Calibri"/>
                <w:b/>
                <w:sz w:val="18"/>
                <w:szCs w:val="18"/>
              </w:rPr>
              <w:t>135</w:t>
            </w:r>
          </w:p>
        </w:tc>
        <w:tc>
          <w:tcPr>
            <w:tcW w:w="1147"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AE1101">
        <w:trPr>
          <w:trHeight w:val="168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8</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Saco Plástico transparente de polietileno de baixa densidade, material atóxico. Medindo 70x90 cm. Pacote com 50 unidades</w:t>
            </w:r>
          </w:p>
        </w:tc>
        <w:tc>
          <w:tcPr>
            <w:tcW w:w="545"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pct</w:t>
            </w:r>
          </w:p>
        </w:tc>
        <w:tc>
          <w:tcPr>
            <w:tcW w:w="1170" w:type="dxa"/>
            <w:tcBorders>
              <w:top w:val="nil"/>
              <w:left w:val="nil"/>
              <w:bottom w:val="single" w:sz="4" w:space="0" w:color="auto"/>
              <w:right w:val="single" w:sz="4" w:space="0" w:color="auto"/>
            </w:tcBorders>
            <w:shd w:val="clear" w:color="auto" w:fill="auto"/>
            <w:noWrap/>
            <w:hideMark/>
          </w:tcPr>
          <w:p w:rsidR="00984947" w:rsidRPr="008F2C24" w:rsidRDefault="00984947" w:rsidP="008F2C24">
            <w:pPr>
              <w:rPr>
                <w:rFonts w:ascii="Calibri" w:hAnsi="Calibri"/>
                <w:b/>
                <w:sz w:val="18"/>
                <w:szCs w:val="18"/>
              </w:rPr>
            </w:pPr>
            <w:r w:rsidRPr="008F2C24">
              <w:rPr>
                <w:rFonts w:ascii="Calibri" w:hAnsi="Calibri"/>
                <w:b/>
                <w:sz w:val="18"/>
                <w:szCs w:val="18"/>
              </w:rPr>
              <w:t>50</w:t>
            </w:r>
          </w:p>
        </w:tc>
        <w:tc>
          <w:tcPr>
            <w:tcW w:w="1147"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AE1101">
        <w:trPr>
          <w:trHeight w:val="168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9</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Saco Plástico transparente de polietileno de baixa densidade, material atóxico. Medindo 30x60 cm. Pacote com 50 unidades</w:t>
            </w:r>
          </w:p>
        </w:tc>
        <w:tc>
          <w:tcPr>
            <w:tcW w:w="545"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pct</w:t>
            </w:r>
          </w:p>
        </w:tc>
        <w:tc>
          <w:tcPr>
            <w:tcW w:w="1170" w:type="dxa"/>
            <w:tcBorders>
              <w:top w:val="nil"/>
              <w:left w:val="nil"/>
              <w:bottom w:val="single" w:sz="4" w:space="0" w:color="auto"/>
              <w:right w:val="single" w:sz="4" w:space="0" w:color="auto"/>
            </w:tcBorders>
            <w:shd w:val="clear" w:color="auto" w:fill="auto"/>
            <w:noWrap/>
            <w:hideMark/>
          </w:tcPr>
          <w:p w:rsidR="00984947" w:rsidRPr="008F2C24" w:rsidRDefault="00984947" w:rsidP="008F2C24">
            <w:pPr>
              <w:rPr>
                <w:rFonts w:ascii="Calibri" w:hAnsi="Calibri"/>
                <w:b/>
                <w:sz w:val="18"/>
                <w:szCs w:val="18"/>
              </w:rPr>
            </w:pPr>
            <w:r w:rsidRPr="008F2C24">
              <w:rPr>
                <w:rFonts w:ascii="Calibri" w:hAnsi="Calibri"/>
                <w:b/>
                <w:sz w:val="18"/>
                <w:szCs w:val="18"/>
              </w:rPr>
              <w:t>50</w:t>
            </w:r>
          </w:p>
        </w:tc>
        <w:tc>
          <w:tcPr>
            <w:tcW w:w="1147"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bl>
    <w:p w:rsidR="00F108D3" w:rsidRDefault="00F108D3" w:rsidP="00F108D3">
      <w:pPr>
        <w:ind w:left="993"/>
        <w:rPr>
          <w:b/>
          <w:bCs/>
          <w:sz w:val="28"/>
        </w:rPr>
      </w:pPr>
    </w:p>
    <w:p w:rsidR="00F108D3" w:rsidRDefault="00F108D3" w:rsidP="00AF4FEC">
      <w:pPr>
        <w:ind w:left="993"/>
        <w:rPr>
          <w:b/>
          <w:bCs/>
          <w:sz w:val="28"/>
        </w:rPr>
      </w:pPr>
    </w:p>
    <w:p w:rsidR="00F4562F" w:rsidRDefault="00F4562F" w:rsidP="00F108D3">
      <w:pPr>
        <w:jc w:val="center"/>
        <w:rPr>
          <w:b/>
          <w:bCs/>
          <w:sz w:val="28"/>
        </w:rPr>
      </w:pPr>
    </w:p>
    <w:p w:rsidR="00F4562F" w:rsidRDefault="00F4562F" w:rsidP="00F108D3">
      <w:pPr>
        <w:jc w:val="center"/>
        <w:rPr>
          <w:b/>
          <w:bCs/>
          <w:sz w:val="28"/>
        </w:rPr>
      </w:pPr>
    </w:p>
    <w:p w:rsidR="00F4562F" w:rsidRDefault="00F4562F" w:rsidP="00F108D3">
      <w:pPr>
        <w:jc w:val="center"/>
        <w:rPr>
          <w:b/>
          <w:bCs/>
          <w:sz w:val="28"/>
        </w:rPr>
      </w:pPr>
    </w:p>
    <w:p w:rsidR="00F4562F" w:rsidRDefault="00F4562F" w:rsidP="00F108D3">
      <w:pPr>
        <w:jc w:val="center"/>
        <w:rPr>
          <w:b/>
          <w:bCs/>
          <w:sz w:val="28"/>
        </w:rPr>
      </w:pPr>
    </w:p>
    <w:p w:rsidR="00F108D3" w:rsidRPr="009419A3" w:rsidRDefault="00F108D3" w:rsidP="00F108D3">
      <w:pPr>
        <w:jc w:val="center"/>
        <w:rPr>
          <w:b/>
          <w:bCs/>
          <w:sz w:val="28"/>
        </w:rPr>
      </w:pPr>
      <w:r w:rsidRPr="009419A3">
        <w:rPr>
          <w:b/>
          <w:bCs/>
          <w:sz w:val="28"/>
        </w:rPr>
        <w:t>ANEXO I</w:t>
      </w:r>
    </w:p>
    <w:p w:rsidR="00F108D3" w:rsidRDefault="00F108D3" w:rsidP="00F108D3">
      <w:pPr>
        <w:jc w:val="center"/>
        <w:rPr>
          <w:b/>
          <w:bCs/>
          <w:sz w:val="28"/>
        </w:rPr>
      </w:pPr>
      <w:r w:rsidRPr="009419A3">
        <w:rPr>
          <w:b/>
          <w:bCs/>
          <w:sz w:val="28"/>
        </w:rPr>
        <w:t>ESPECIFICAÇOES DO OBJETO-PROPOSTA DE PREÇOS</w:t>
      </w:r>
    </w:p>
    <w:p w:rsidR="00F108D3" w:rsidRDefault="00F108D3" w:rsidP="00F108D3">
      <w:pPr>
        <w:jc w:val="center"/>
        <w:rPr>
          <w:b/>
          <w:bCs/>
          <w:sz w:val="28"/>
        </w:rPr>
      </w:pPr>
    </w:p>
    <w:p w:rsidR="00F108D3" w:rsidRDefault="00F108D3" w:rsidP="00F108D3">
      <w:pPr>
        <w:ind w:left="993"/>
        <w:rPr>
          <w:b/>
          <w:bCs/>
          <w:sz w:val="28"/>
        </w:rPr>
      </w:pPr>
      <w:r>
        <w:rPr>
          <w:b/>
          <w:bCs/>
          <w:sz w:val="28"/>
        </w:rPr>
        <w:t>Lote 10</w:t>
      </w:r>
    </w:p>
    <w:tbl>
      <w:tblPr>
        <w:tblW w:w="6945" w:type="dxa"/>
        <w:tblInd w:w="1063" w:type="dxa"/>
        <w:tblCellMar>
          <w:left w:w="70" w:type="dxa"/>
          <w:right w:w="70" w:type="dxa"/>
        </w:tblCellMar>
        <w:tblLook w:val="04A0"/>
      </w:tblPr>
      <w:tblGrid>
        <w:gridCol w:w="420"/>
        <w:gridCol w:w="523"/>
        <w:gridCol w:w="1895"/>
        <w:gridCol w:w="538"/>
        <w:gridCol w:w="1170"/>
        <w:gridCol w:w="1124"/>
        <w:gridCol w:w="1275"/>
      </w:tblGrid>
      <w:tr w:rsidR="00984947" w:rsidTr="00FF132C">
        <w:trPr>
          <w:trHeight w:val="240"/>
        </w:trPr>
        <w:tc>
          <w:tcPr>
            <w:tcW w:w="420"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984947" w:rsidRDefault="00984947">
            <w:pPr>
              <w:jc w:val="center"/>
              <w:rPr>
                <w:rFonts w:ascii="Calibri" w:hAnsi="Calibri"/>
                <w:color w:val="000000"/>
                <w:sz w:val="18"/>
                <w:szCs w:val="18"/>
              </w:rPr>
            </w:pPr>
            <w:r>
              <w:rPr>
                <w:rFonts w:ascii="Calibri" w:hAnsi="Calibri"/>
                <w:color w:val="000000"/>
                <w:sz w:val="18"/>
                <w:szCs w:val="18"/>
              </w:rPr>
              <w:t>10</w:t>
            </w:r>
          </w:p>
        </w:tc>
        <w:tc>
          <w:tcPr>
            <w:tcW w:w="523" w:type="dxa"/>
            <w:vMerge w:val="restart"/>
            <w:tcBorders>
              <w:top w:val="single" w:sz="4" w:space="0" w:color="auto"/>
              <w:left w:val="nil"/>
              <w:bottom w:val="single" w:sz="4" w:space="0" w:color="auto"/>
              <w:right w:val="single" w:sz="4" w:space="0" w:color="auto"/>
            </w:tcBorders>
            <w:shd w:val="clear" w:color="auto" w:fill="auto"/>
            <w:vAlign w:val="center"/>
            <w:hideMark/>
          </w:tcPr>
          <w:p w:rsidR="00984947" w:rsidRDefault="00984947">
            <w:pPr>
              <w:jc w:val="center"/>
              <w:rPr>
                <w:rFonts w:ascii="Calibri" w:hAnsi="Calibri"/>
                <w:b/>
                <w:bCs/>
                <w:sz w:val="18"/>
                <w:szCs w:val="18"/>
              </w:rPr>
            </w:pPr>
            <w:r>
              <w:rPr>
                <w:rFonts w:ascii="Calibri" w:hAnsi="Calibri"/>
                <w:b/>
                <w:bCs/>
                <w:sz w:val="18"/>
                <w:szCs w:val="18"/>
              </w:rPr>
              <w:t>ITEM</w:t>
            </w:r>
          </w:p>
        </w:tc>
        <w:tc>
          <w:tcPr>
            <w:tcW w:w="18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4947" w:rsidRDefault="00984947">
            <w:pPr>
              <w:jc w:val="center"/>
              <w:rPr>
                <w:rFonts w:ascii="Calibri" w:hAnsi="Calibri"/>
                <w:b/>
                <w:bCs/>
                <w:sz w:val="18"/>
                <w:szCs w:val="18"/>
              </w:rPr>
            </w:pPr>
            <w:r>
              <w:rPr>
                <w:rFonts w:ascii="Calibri" w:hAnsi="Calibri"/>
                <w:b/>
                <w:bCs/>
                <w:sz w:val="18"/>
                <w:szCs w:val="18"/>
              </w:rPr>
              <w:t>DESCRIÇÃO DO MATERIAL</w:t>
            </w:r>
          </w:p>
        </w:tc>
        <w:tc>
          <w:tcPr>
            <w:tcW w:w="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947" w:rsidRDefault="00984947">
            <w:pPr>
              <w:jc w:val="center"/>
              <w:rPr>
                <w:rFonts w:ascii="Calibri" w:hAnsi="Calibri"/>
                <w:b/>
                <w:bCs/>
                <w:sz w:val="18"/>
                <w:szCs w:val="18"/>
              </w:rPr>
            </w:pPr>
            <w:r>
              <w:rPr>
                <w:rFonts w:ascii="Calibri" w:hAnsi="Calibri"/>
                <w:b/>
                <w:bCs/>
                <w:sz w:val="18"/>
                <w:szCs w:val="18"/>
              </w:rPr>
              <w:t>UNID MED</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947" w:rsidRDefault="00984947" w:rsidP="008F2C24">
            <w:pPr>
              <w:jc w:val="center"/>
              <w:rPr>
                <w:rFonts w:ascii="Calibri" w:hAnsi="Calibri"/>
                <w:b/>
                <w:bCs/>
                <w:sz w:val="18"/>
                <w:szCs w:val="18"/>
              </w:rPr>
            </w:pPr>
            <w:r>
              <w:rPr>
                <w:rFonts w:ascii="Calibri" w:hAnsi="Calibri"/>
                <w:b/>
                <w:bCs/>
                <w:sz w:val="18"/>
                <w:szCs w:val="18"/>
              </w:rPr>
              <w:t>QUANTIDADE</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947" w:rsidRDefault="00984947" w:rsidP="008F2C24">
            <w:pPr>
              <w:jc w:val="center"/>
              <w:rPr>
                <w:rFonts w:ascii="Calibri" w:hAnsi="Calibri"/>
                <w:b/>
                <w:bCs/>
                <w:sz w:val="18"/>
                <w:szCs w:val="18"/>
              </w:rPr>
            </w:pPr>
            <w:r>
              <w:rPr>
                <w:rFonts w:ascii="Calibri" w:hAnsi="Calibri"/>
                <w:b/>
                <w:bCs/>
                <w:sz w:val="18"/>
                <w:szCs w:val="18"/>
              </w:rPr>
              <w:t>PREÇO</w:t>
            </w:r>
          </w:p>
          <w:p w:rsidR="00984947" w:rsidRDefault="00984947" w:rsidP="008F2C24">
            <w:pPr>
              <w:jc w:val="center"/>
              <w:rPr>
                <w:rFonts w:ascii="Calibri" w:hAnsi="Calibri"/>
                <w:b/>
                <w:bCs/>
                <w:sz w:val="18"/>
                <w:szCs w:val="18"/>
              </w:rPr>
            </w:pPr>
            <w:r>
              <w:rPr>
                <w:rFonts w:ascii="Calibri" w:hAnsi="Calibri"/>
                <w:b/>
                <w:bCs/>
                <w:sz w:val="18"/>
                <w:szCs w:val="18"/>
              </w:rPr>
              <w:t>UNITÁRIO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947" w:rsidRDefault="00984947" w:rsidP="008F2C24">
            <w:pPr>
              <w:jc w:val="center"/>
              <w:rPr>
                <w:rFonts w:ascii="Calibri" w:hAnsi="Calibri"/>
                <w:b/>
                <w:bCs/>
                <w:sz w:val="18"/>
                <w:szCs w:val="18"/>
              </w:rPr>
            </w:pPr>
            <w:r>
              <w:rPr>
                <w:rFonts w:ascii="Calibri" w:hAnsi="Calibri"/>
                <w:b/>
                <w:bCs/>
                <w:sz w:val="18"/>
                <w:szCs w:val="18"/>
              </w:rPr>
              <w:t>PREÇO</w:t>
            </w:r>
          </w:p>
          <w:p w:rsidR="00984947" w:rsidRDefault="00984947" w:rsidP="008F2C24">
            <w:pPr>
              <w:jc w:val="center"/>
              <w:rPr>
                <w:rFonts w:ascii="Calibri" w:hAnsi="Calibri"/>
                <w:b/>
                <w:bCs/>
                <w:sz w:val="18"/>
                <w:szCs w:val="18"/>
              </w:rPr>
            </w:pPr>
            <w:r>
              <w:rPr>
                <w:rFonts w:ascii="Calibri" w:hAnsi="Calibri"/>
                <w:b/>
                <w:bCs/>
                <w:sz w:val="18"/>
                <w:szCs w:val="18"/>
              </w:rPr>
              <w:t>TOTAL</w:t>
            </w:r>
          </w:p>
        </w:tc>
      </w:tr>
      <w:tr w:rsidR="00984947" w:rsidTr="00FF132C">
        <w:trPr>
          <w:trHeight w:val="240"/>
        </w:trPr>
        <w:tc>
          <w:tcPr>
            <w:tcW w:w="420"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vMerge/>
            <w:tcBorders>
              <w:top w:val="single" w:sz="4" w:space="0" w:color="auto"/>
              <w:left w:val="nil"/>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r>
      <w:tr w:rsidR="00984947" w:rsidTr="00FF132C">
        <w:trPr>
          <w:trHeight w:val="1200"/>
        </w:trPr>
        <w:tc>
          <w:tcPr>
            <w:tcW w:w="420"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1</w:t>
            </w:r>
          </w:p>
        </w:tc>
        <w:tc>
          <w:tcPr>
            <w:tcW w:w="1895"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Pá de lixo em folha de zinco para uso na limpeza pública com cabo perpendicular a base</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984947" w:rsidRPr="00FF132C" w:rsidRDefault="00984947">
            <w:pPr>
              <w:jc w:val="center"/>
              <w:rPr>
                <w:rFonts w:ascii="Calibri" w:hAnsi="Calibri"/>
                <w:b/>
                <w:sz w:val="18"/>
                <w:szCs w:val="18"/>
              </w:rPr>
            </w:pPr>
            <w:r w:rsidRPr="00FF132C">
              <w:rPr>
                <w:rFonts w:ascii="Calibri" w:hAnsi="Calibri"/>
                <w:b/>
                <w:sz w:val="18"/>
                <w:szCs w:val="18"/>
              </w:rPr>
              <w:t>29</w:t>
            </w:r>
          </w:p>
        </w:tc>
        <w:tc>
          <w:tcPr>
            <w:tcW w:w="112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275"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FF132C">
        <w:trPr>
          <w:trHeight w:val="960"/>
        </w:trPr>
        <w:tc>
          <w:tcPr>
            <w:tcW w:w="420"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2</w:t>
            </w:r>
          </w:p>
        </w:tc>
        <w:tc>
          <w:tcPr>
            <w:tcW w:w="1895"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 xml:space="preserve">Rodo de aluminio Médio 40cm  2 borrachas, cabo de madeira 1,5m </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984947" w:rsidRPr="00FF132C" w:rsidRDefault="00984947">
            <w:pPr>
              <w:jc w:val="center"/>
              <w:rPr>
                <w:rFonts w:ascii="Calibri" w:hAnsi="Calibri"/>
                <w:b/>
                <w:sz w:val="18"/>
                <w:szCs w:val="18"/>
              </w:rPr>
            </w:pPr>
            <w:r w:rsidRPr="00FF132C">
              <w:rPr>
                <w:rFonts w:ascii="Calibri" w:hAnsi="Calibri"/>
                <w:b/>
                <w:sz w:val="18"/>
                <w:szCs w:val="18"/>
              </w:rPr>
              <w:t>84</w:t>
            </w:r>
          </w:p>
        </w:tc>
        <w:tc>
          <w:tcPr>
            <w:tcW w:w="1124"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c>
          <w:tcPr>
            <w:tcW w:w="1275"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r>
      <w:tr w:rsidR="00984947" w:rsidTr="00FF132C">
        <w:trPr>
          <w:trHeight w:val="960"/>
        </w:trPr>
        <w:tc>
          <w:tcPr>
            <w:tcW w:w="420"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3</w:t>
            </w:r>
          </w:p>
        </w:tc>
        <w:tc>
          <w:tcPr>
            <w:tcW w:w="1895"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 xml:space="preserve">Rodo de madeira médio (40 cm), 2  borrachas, cabo de madeira 1,5m </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984947" w:rsidRPr="00FF132C" w:rsidRDefault="00984947">
            <w:pPr>
              <w:jc w:val="center"/>
              <w:rPr>
                <w:rFonts w:ascii="Calibri" w:hAnsi="Calibri"/>
                <w:b/>
                <w:sz w:val="18"/>
                <w:szCs w:val="18"/>
              </w:rPr>
            </w:pPr>
            <w:r w:rsidRPr="00FF132C">
              <w:rPr>
                <w:rFonts w:ascii="Calibri" w:hAnsi="Calibri"/>
                <w:b/>
                <w:sz w:val="18"/>
                <w:szCs w:val="18"/>
              </w:rPr>
              <w:t>50</w:t>
            </w:r>
          </w:p>
        </w:tc>
        <w:tc>
          <w:tcPr>
            <w:tcW w:w="112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275"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FF132C">
        <w:trPr>
          <w:trHeight w:val="960"/>
        </w:trPr>
        <w:tc>
          <w:tcPr>
            <w:tcW w:w="420"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4</w:t>
            </w:r>
          </w:p>
        </w:tc>
        <w:tc>
          <w:tcPr>
            <w:tcW w:w="1895"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 xml:space="preserve">Rodo de madeira grande (60 cm), 2  borrachas, cabo de madeira 1,5m </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984947" w:rsidRPr="00FF132C" w:rsidRDefault="00984947">
            <w:pPr>
              <w:jc w:val="center"/>
              <w:rPr>
                <w:rFonts w:ascii="Calibri" w:hAnsi="Calibri"/>
                <w:b/>
                <w:sz w:val="18"/>
                <w:szCs w:val="18"/>
              </w:rPr>
            </w:pPr>
            <w:r w:rsidRPr="00FF132C">
              <w:rPr>
                <w:rFonts w:ascii="Calibri" w:hAnsi="Calibri"/>
                <w:b/>
                <w:sz w:val="18"/>
                <w:szCs w:val="18"/>
              </w:rPr>
              <w:t>102</w:t>
            </w:r>
          </w:p>
        </w:tc>
        <w:tc>
          <w:tcPr>
            <w:tcW w:w="112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275"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FF132C">
        <w:trPr>
          <w:trHeight w:val="1920"/>
        </w:trPr>
        <w:tc>
          <w:tcPr>
            <w:tcW w:w="420"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5</w:t>
            </w:r>
          </w:p>
        </w:tc>
        <w:tc>
          <w:tcPr>
            <w:tcW w:w="1895"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Vassouras piaçava nº 6, 1ª qualidade, cabo de madeira, proteção de lata indicando a marca, largura das cerdas 35 cm e com 420 gramas de piaçava em média</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dúzia</w:t>
            </w:r>
          </w:p>
        </w:tc>
        <w:tc>
          <w:tcPr>
            <w:tcW w:w="1170" w:type="dxa"/>
            <w:tcBorders>
              <w:top w:val="nil"/>
              <w:left w:val="nil"/>
              <w:bottom w:val="single" w:sz="4" w:space="0" w:color="auto"/>
              <w:right w:val="single" w:sz="4" w:space="0" w:color="auto"/>
            </w:tcBorders>
            <w:shd w:val="clear" w:color="auto" w:fill="auto"/>
            <w:hideMark/>
          </w:tcPr>
          <w:p w:rsidR="00984947" w:rsidRPr="00FF132C" w:rsidRDefault="00984947">
            <w:pPr>
              <w:jc w:val="center"/>
              <w:rPr>
                <w:rFonts w:ascii="Calibri" w:hAnsi="Calibri"/>
                <w:b/>
                <w:sz w:val="18"/>
                <w:szCs w:val="18"/>
              </w:rPr>
            </w:pPr>
            <w:r w:rsidRPr="00FF132C">
              <w:rPr>
                <w:rFonts w:ascii="Calibri" w:hAnsi="Calibri"/>
                <w:b/>
                <w:sz w:val="18"/>
                <w:szCs w:val="18"/>
              </w:rPr>
              <w:t>55</w:t>
            </w:r>
          </w:p>
        </w:tc>
        <w:tc>
          <w:tcPr>
            <w:tcW w:w="1124"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c>
          <w:tcPr>
            <w:tcW w:w="1275"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r>
      <w:tr w:rsidR="00984947" w:rsidTr="00FF132C">
        <w:trPr>
          <w:trHeight w:val="1920"/>
        </w:trPr>
        <w:tc>
          <w:tcPr>
            <w:tcW w:w="420"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6</w:t>
            </w:r>
          </w:p>
        </w:tc>
        <w:tc>
          <w:tcPr>
            <w:tcW w:w="1895"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Vassoura de pêlo, cabo de madeira, revestido em plástico, extremidade rosqueada, base em polipropileno e cerdas em pelo sintético.30 cm pelo cerlão</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984947" w:rsidRPr="00FF132C" w:rsidRDefault="00984947">
            <w:pPr>
              <w:jc w:val="center"/>
              <w:rPr>
                <w:rFonts w:ascii="Calibri" w:hAnsi="Calibri"/>
                <w:b/>
                <w:sz w:val="18"/>
                <w:szCs w:val="18"/>
              </w:rPr>
            </w:pPr>
            <w:r w:rsidRPr="00FF132C">
              <w:rPr>
                <w:rFonts w:ascii="Calibri" w:hAnsi="Calibri"/>
                <w:b/>
                <w:sz w:val="18"/>
                <w:szCs w:val="18"/>
              </w:rPr>
              <w:t>72</w:t>
            </w:r>
          </w:p>
        </w:tc>
        <w:tc>
          <w:tcPr>
            <w:tcW w:w="1124"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c>
          <w:tcPr>
            <w:tcW w:w="1275"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r>
      <w:tr w:rsidR="00984947" w:rsidTr="00FF132C">
        <w:trPr>
          <w:trHeight w:val="960"/>
        </w:trPr>
        <w:tc>
          <w:tcPr>
            <w:tcW w:w="420"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7</w:t>
            </w:r>
          </w:p>
        </w:tc>
        <w:tc>
          <w:tcPr>
            <w:tcW w:w="1895"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Vassoura para vaso sanitário em nylon, lavatina, cabo de madeira 21 cm</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984947" w:rsidRPr="00FF132C" w:rsidRDefault="00984947">
            <w:pPr>
              <w:jc w:val="center"/>
              <w:rPr>
                <w:rFonts w:ascii="Calibri" w:hAnsi="Calibri"/>
                <w:b/>
                <w:sz w:val="18"/>
                <w:szCs w:val="18"/>
              </w:rPr>
            </w:pPr>
            <w:r w:rsidRPr="00FF132C">
              <w:rPr>
                <w:rFonts w:ascii="Calibri" w:hAnsi="Calibri"/>
                <w:b/>
                <w:sz w:val="18"/>
                <w:szCs w:val="18"/>
              </w:rPr>
              <w:t>55</w:t>
            </w:r>
          </w:p>
        </w:tc>
        <w:tc>
          <w:tcPr>
            <w:tcW w:w="1124"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c>
          <w:tcPr>
            <w:tcW w:w="1275"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r>
      <w:tr w:rsidR="00984947" w:rsidTr="00FF132C">
        <w:trPr>
          <w:trHeight w:val="720"/>
        </w:trPr>
        <w:tc>
          <w:tcPr>
            <w:tcW w:w="420"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8</w:t>
            </w:r>
          </w:p>
        </w:tc>
        <w:tc>
          <w:tcPr>
            <w:tcW w:w="1895"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Vela para filtro de água em material cerâmico microporoso</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984947" w:rsidRPr="00FF132C" w:rsidRDefault="00984947">
            <w:pPr>
              <w:jc w:val="center"/>
              <w:rPr>
                <w:rFonts w:ascii="Calibri" w:hAnsi="Calibri"/>
                <w:b/>
                <w:sz w:val="18"/>
                <w:szCs w:val="18"/>
              </w:rPr>
            </w:pPr>
            <w:r w:rsidRPr="00FF132C">
              <w:rPr>
                <w:rFonts w:ascii="Calibri" w:hAnsi="Calibri"/>
                <w:b/>
                <w:sz w:val="18"/>
                <w:szCs w:val="18"/>
              </w:rPr>
              <w:t>18</w:t>
            </w:r>
          </w:p>
        </w:tc>
        <w:tc>
          <w:tcPr>
            <w:tcW w:w="1124"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c>
          <w:tcPr>
            <w:tcW w:w="1275"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r>
    </w:tbl>
    <w:p w:rsidR="00F108D3" w:rsidRDefault="00F108D3" w:rsidP="00F108D3">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AF4FEC" w:rsidRDefault="00AF4FEC"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4562F" w:rsidRDefault="00F4562F" w:rsidP="00F108D3">
      <w:pPr>
        <w:jc w:val="center"/>
        <w:rPr>
          <w:b/>
          <w:bCs/>
          <w:sz w:val="28"/>
        </w:rPr>
      </w:pPr>
    </w:p>
    <w:p w:rsidR="00F4562F" w:rsidRDefault="00F4562F" w:rsidP="00F108D3">
      <w:pPr>
        <w:jc w:val="center"/>
        <w:rPr>
          <w:b/>
          <w:bCs/>
          <w:sz w:val="28"/>
        </w:rPr>
      </w:pPr>
    </w:p>
    <w:p w:rsidR="00F4562F" w:rsidRDefault="00F4562F" w:rsidP="00F108D3">
      <w:pPr>
        <w:jc w:val="center"/>
        <w:rPr>
          <w:b/>
          <w:bCs/>
          <w:sz w:val="28"/>
        </w:rPr>
      </w:pPr>
    </w:p>
    <w:p w:rsidR="00F108D3" w:rsidRPr="009419A3" w:rsidRDefault="00F108D3" w:rsidP="00F108D3">
      <w:pPr>
        <w:jc w:val="center"/>
        <w:rPr>
          <w:b/>
          <w:bCs/>
          <w:sz w:val="28"/>
        </w:rPr>
      </w:pPr>
      <w:r w:rsidRPr="009419A3">
        <w:rPr>
          <w:b/>
          <w:bCs/>
          <w:sz w:val="28"/>
        </w:rPr>
        <w:t>ANEXO I</w:t>
      </w:r>
    </w:p>
    <w:p w:rsidR="00F108D3" w:rsidRDefault="00F108D3" w:rsidP="00F108D3">
      <w:pPr>
        <w:jc w:val="center"/>
        <w:rPr>
          <w:b/>
          <w:bCs/>
          <w:sz w:val="28"/>
        </w:rPr>
      </w:pPr>
      <w:r w:rsidRPr="009419A3">
        <w:rPr>
          <w:b/>
          <w:bCs/>
          <w:sz w:val="28"/>
        </w:rPr>
        <w:t>ESPECIFICAÇOES DO OBJETO-PROPOSTA DE PREÇOS</w:t>
      </w:r>
    </w:p>
    <w:p w:rsidR="00F108D3" w:rsidRDefault="00F108D3" w:rsidP="00F108D3">
      <w:pPr>
        <w:jc w:val="center"/>
        <w:rPr>
          <w:b/>
          <w:bCs/>
          <w:sz w:val="28"/>
        </w:rPr>
      </w:pPr>
    </w:p>
    <w:p w:rsidR="00F108D3" w:rsidRDefault="00F108D3" w:rsidP="00AF4FEC">
      <w:pPr>
        <w:ind w:left="993"/>
        <w:rPr>
          <w:b/>
          <w:bCs/>
          <w:sz w:val="28"/>
        </w:rPr>
      </w:pPr>
      <w:r>
        <w:rPr>
          <w:b/>
          <w:bCs/>
          <w:sz w:val="28"/>
        </w:rPr>
        <w:t>Lote 11</w:t>
      </w:r>
    </w:p>
    <w:tbl>
      <w:tblPr>
        <w:tblW w:w="6845" w:type="dxa"/>
        <w:tblInd w:w="1022" w:type="dxa"/>
        <w:tblCellMar>
          <w:left w:w="70" w:type="dxa"/>
          <w:right w:w="70" w:type="dxa"/>
        </w:tblCellMar>
        <w:tblLook w:val="04A0"/>
      </w:tblPr>
      <w:tblGrid>
        <w:gridCol w:w="422"/>
        <w:gridCol w:w="523"/>
        <w:gridCol w:w="1904"/>
        <w:gridCol w:w="538"/>
        <w:gridCol w:w="1170"/>
        <w:gridCol w:w="1154"/>
        <w:gridCol w:w="1134"/>
      </w:tblGrid>
      <w:tr w:rsidR="00984947" w:rsidTr="00FF132C">
        <w:trPr>
          <w:trHeight w:val="240"/>
        </w:trPr>
        <w:tc>
          <w:tcPr>
            <w:tcW w:w="422"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984947" w:rsidRDefault="00984947">
            <w:pPr>
              <w:jc w:val="center"/>
              <w:rPr>
                <w:rFonts w:ascii="Calibri" w:hAnsi="Calibri"/>
                <w:color w:val="000000"/>
                <w:sz w:val="18"/>
                <w:szCs w:val="18"/>
              </w:rPr>
            </w:pPr>
            <w:r>
              <w:rPr>
                <w:rFonts w:ascii="Calibri" w:hAnsi="Calibri"/>
                <w:color w:val="000000"/>
                <w:sz w:val="18"/>
                <w:szCs w:val="18"/>
              </w:rPr>
              <w:t>11</w:t>
            </w:r>
          </w:p>
        </w:tc>
        <w:tc>
          <w:tcPr>
            <w:tcW w:w="523" w:type="dxa"/>
            <w:vMerge w:val="restart"/>
            <w:tcBorders>
              <w:top w:val="single" w:sz="4" w:space="0" w:color="auto"/>
              <w:left w:val="nil"/>
              <w:bottom w:val="single" w:sz="4" w:space="0" w:color="auto"/>
              <w:right w:val="single" w:sz="4" w:space="0" w:color="auto"/>
            </w:tcBorders>
            <w:shd w:val="clear" w:color="auto" w:fill="auto"/>
            <w:vAlign w:val="center"/>
            <w:hideMark/>
          </w:tcPr>
          <w:p w:rsidR="00984947" w:rsidRDefault="00984947">
            <w:pPr>
              <w:jc w:val="center"/>
              <w:rPr>
                <w:rFonts w:ascii="Calibri" w:hAnsi="Calibri"/>
                <w:b/>
                <w:bCs/>
                <w:sz w:val="18"/>
                <w:szCs w:val="18"/>
              </w:rPr>
            </w:pPr>
            <w:r>
              <w:rPr>
                <w:rFonts w:ascii="Calibri" w:hAnsi="Calibri"/>
                <w:b/>
                <w:bCs/>
                <w:sz w:val="18"/>
                <w:szCs w:val="18"/>
              </w:rPr>
              <w:t>ITEM</w:t>
            </w:r>
          </w:p>
        </w:tc>
        <w:tc>
          <w:tcPr>
            <w:tcW w:w="19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4947" w:rsidRDefault="00984947">
            <w:pPr>
              <w:jc w:val="center"/>
              <w:rPr>
                <w:rFonts w:ascii="Calibri" w:hAnsi="Calibri"/>
                <w:b/>
                <w:bCs/>
                <w:sz w:val="18"/>
                <w:szCs w:val="18"/>
              </w:rPr>
            </w:pPr>
            <w:r>
              <w:rPr>
                <w:rFonts w:ascii="Calibri" w:hAnsi="Calibri"/>
                <w:b/>
                <w:bCs/>
                <w:sz w:val="18"/>
                <w:szCs w:val="18"/>
              </w:rPr>
              <w:t>DESCRIÇÃO DO MATERIAL</w:t>
            </w:r>
          </w:p>
        </w:tc>
        <w:tc>
          <w:tcPr>
            <w:tcW w:w="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947" w:rsidRDefault="00984947">
            <w:pPr>
              <w:jc w:val="center"/>
              <w:rPr>
                <w:rFonts w:ascii="Calibri" w:hAnsi="Calibri"/>
                <w:b/>
                <w:bCs/>
                <w:sz w:val="18"/>
                <w:szCs w:val="18"/>
              </w:rPr>
            </w:pPr>
            <w:r>
              <w:rPr>
                <w:rFonts w:ascii="Calibri" w:hAnsi="Calibri"/>
                <w:b/>
                <w:bCs/>
                <w:sz w:val="18"/>
                <w:szCs w:val="18"/>
              </w:rPr>
              <w:t>UNID MED</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947" w:rsidRDefault="00984947" w:rsidP="008F2C24">
            <w:pPr>
              <w:jc w:val="center"/>
              <w:rPr>
                <w:rFonts w:ascii="Calibri" w:hAnsi="Calibri"/>
                <w:b/>
                <w:bCs/>
                <w:sz w:val="18"/>
                <w:szCs w:val="18"/>
              </w:rPr>
            </w:pPr>
            <w:r>
              <w:rPr>
                <w:rFonts w:ascii="Calibri" w:hAnsi="Calibri"/>
                <w:b/>
                <w:bCs/>
                <w:sz w:val="18"/>
                <w:szCs w:val="18"/>
              </w:rPr>
              <w:t>QUANTIDADE</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947" w:rsidRDefault="00984947" w:rsidP="008F2C24">
            <w:pPr>
              <w:jc w:val="center"/>
              <w:rPr>
                <w:rFonts w:ascii="Calibri" w:hAnsi="Calibri"/>
                <w:b/>
                <w:bCs/>
                <w:sz w:val="18"/>
                <w:szCs w:val="18"/>
              </w:rPr>
            </w:pPr>
            <w:r>
              <w:rPr>
                <w:rFonts w:ascii="Calibri" w:hAnsi="Calibri"/>
                <w:b/>
                <w:bCs/>
                <w:sz w:val="18"/>
                <w:szCs w:val="18"/>
              </w:rPr>
              <w:t>PREÇO</w:t>
            </w:r>
          </w:p>
          <w:p w:rsidR="00984947" w:rsidRDefault="00984947" w:rsidP="008F2C24">
            <w:pPr>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4947" w:rsidRDefault="00984947" w:rsidP="008F2C24">
            <w:pPr>
              <w:jc w:val="center"/>
              <w:rPr>
                <w:rFonts w:ascii="Calibri" w:hAnsi="Calibri"/>
                <w:b/>
                <w:bCs/>
                <w:sz w:val="18"/>
                <w:szCs w:val="18"/>
              </w:rPr>
            </w:pPr>
            <w:r>
              <w:rPr>
                <w:rFonts w:ascii="Calibri" w:hAnsi="Calibri"/>
                <w:b/>
                <w:bCs/>
                <w:sz w:val="18"/>
                <w:szCs w:val="18"/>
              </w:rPr>
              <w:t>PREÇO</w:t>
            </w:r>
          </w:p>
          <w:p w:rsidR="00984947" w:rsidRDefault="00984947" w:rsidP="008F2C24">
            <w:pPr>
              <w:jc w:val="center"/>
              <w:rPr>
                <w:rFonts w:ascii="Calibri" w:hAnsi="Calibri"/>
                <w:b/>
                <w:bCs/>
                <w:sz w:val="18"/>
                <w:szCs w:val="18"/>
              </w:rPr>
            </w:pPr>
            <w:r>
              <w:rPr>
                <w:rFonts w:ascii="Calibri" w:hAnsi="Calibri"/>
                <w:b/>
                <w:bCs/>
                <w:sz w:val="18"/>
                <w:szCs w:val="18"/>
              </w:rPr>
              <w:t>TOTAL</w:t>
            </w:r>
          </w:p>
        </w:tc>
      </w:tr>
      <w:tr w:rsidR="00984947" w:rsidTr="00FF132C">
        <w:trPr>
          <w:trHeight w:val="24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vMerge/>
            <w:tcBorders>
              <w:top w:val="single" w:sz="4" w:space="0" w:color="auto"/>
              <w:left w:val="nil"/>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1904"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4947" w:rsidRDefault="00984947">
            <w:pPr>
              <w:rPr>
                <w:rFonts w:ascii="Calibri" w:hAnsi="Calibri"/>
                <w:b/>
                <w:bCs/>
                <w:sz w:val="18"/>
                <w:szCs w:val="18"/>
              </w:rPr>
            </w:pPr>
          </w:p>
        </w:tc>
      </w:tr>
      <w:tr w:rsidR="00984947" w:rsidTr="00FF132C">
        <w:trPr>
          <w:trHeight w:val="96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1</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Jarra graduada de vidro com capacidad</w:t>
            </w:r>
            <w:r w:rsidR="00FC46D4">
              <w:rPr>
                <w:rFonts w:ascii="Calibri" w:hAnsi="Calibri"/>
                <w:color w:val="000000"/>
                <w:sz w:val="18"/>
                <w:szCs w:val="18"/>
              </w:rPr>
              <w:t xml:space="preserve">e 2 litros com </w:t>
            </w:r>
            <w:r>
              <w:rPr>
                <w:rFonts w:ascii="Calibri" w:hAnsi="Calibri"/>
                <w:color w:val="000000"/>
                <w:sz w:val="18"/>
                <w:szCs w:val="18"/>
              </w:rPr>
              <w:t>tampa de rosca</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984947" w:rsidRPr="00FF132C" w:rsidRDefault="00984947">
            <w:pPr>
              <w:jc w:val="center"/>
              <w:rPr>
                <w:rFonts w:ascii="Calibri" w:hAnsi="Calibri"/>
                <w:b/>
                <w:sz w:val="18"/>
                <w:szCs w:val="18"/>
              </w:rPr>
            </w:pPr>
            <w:r w:rsidRPr="00FF132C">
              <w:rPr>
                <w:rFonts w:ascii="Calibri" w:hAnsi="Calibri"/>
                <w:b/>
                <w:sz w:val="18"/>
                <w:szCs w:val="18"/>
              </w:rPr>
              <w:t>7</w:t>
            </w:r>
          </w:p>
        </w:tc>
        <w:tc>
          <w:tcPr>
            <w:tcW w:w="1154"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r>
      <w:tr w:rsidR="00984947" w:rsidTr="00FF132C">
        <w:trPr>
          <w:trHeight w:val="72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2</w:t>
            </w:r>
          </w:p>
        </w:tc>
        <w:tc>
          <w:tcPr>
            <w:tcW w:w="1904" w:type="dxa"/>
            <w:tcBorders>
              <w:top w:val="nil"/>
              <w:left w:val="nil"/>
              <w:bottom w:val="single" w:sz="4" w:space="0" w:color="auto"/>
              <w:right w:val="single" w:sz="4" w:space="0" w:color="auto"/>
            </w:tcBorders>
            <w:shd w:val="clear" w:color="auto" w:fill="auto"/>
            <w:hideMark/>
          </w:tcPr>
          <w:p w:rsidR="00984947" w:rsidRDefault="00FC46D4">
            <w:pPr>
              <w:rPr>
                <w:rFonts w:ascii="Calibri" w:hAnsi="Calibri"/>
                <w:color w:val="000000"/>
                <w:sz w:val="18"/>
                <w:szCs w:val="18"/>
              </w:rPr>
            </w:pPr>
            <w:r>
              <w:rPr>
                <w:rFonts w:ascii="Calibri" w:hAnsi="Calibri"/>
                <w:color w:val="000000"/>
                <w:sz w:val="18"/>
                <w:szCs w:val="18"/>
              </w:rPr>
              <w:t xml:space="preserve">Jarra plástica, capacidade </w:t>
            </w:r>
            <w:r w:rsidR="00984947">
              <w:rPr>
                <w:rFonts w:ascii="Calibri" w:hAnsi="Calibri"/>
                <w:color w:val="000000"/>
                <w:sz w:val="18"/>
                <w:szCs w:val="18"/>
              </w:rPr>
              <w:t>3 litros, com tampa</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984947" w:rsidRPr="00FF132C" w:rsidRDefault="00984947">
            <w:pPr>
              <w:jc w:val="center"/>
              <w:rPr>
                <w:rFonts w:ascii="Calibri" w:hAnsi="Calibri"/>
                <w:b/>
                <w:sz w:val="18"/>
                <w:szCs w:val="18"/>
              </w:rPr>
            </w:pPr>
            <w:r w:rsidRPr="00FF132C">
              <w:rPr>
                <w:rFonts w:ascii="Calibri" w:hAnsi="Calibri"/>
                <w:b/>
                <w:sz w:val="18"/>
                <w:szCs w:val="18"/>
              </w:rPr>
              <w:t>19</w:t>
            </w:r>
          </w:p>
        </w:tc>
        <w:tc>
          <w:tcPr>
            <w:tcW w:w="1154"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984947" w:rsidRDefault="00984947">
            <w:pPr>
              <w:jc w:val="center"/>
              <w:rPr>
                <w:rFonts w:ascii="Calibri" w:hAnsi="Calibri"/>
                <w:sz w:val="18"/>
                <w:szCs w:val="18"/>
              </w:rPr>
            </w:pPr>
          </w:p>
        </w:tc>
      </w:tr>
      <w:tr w:rsidR="00984947" w:rsidTr="00FF132C">
        <w:trPr>
          <w:trHeight w:val="72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3</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Pote plástico resistente, quadrado, com tampa, 3 litros</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984947" w:rsidRPr="00FF132C" w:rsidRDefault="00984947">
            <w:pPr>
              <w:jc w:val="center"/>
              <w:rPr>
                <w:rFonts w:ascii="Calibri" w:hAnsi="Calibri"/>
                <w:b/>
                <w:sz w:val="18"/>
                <w:szCs w:val="18"/>
              </w:rPr>
            </w:pPr>
            <w:r w:rsidRPr="00FF132C">
              <w:rPr>
                <w:rFonts w:ascii="Calibri" w:hAnsi="Calibri"/>
                <w:b/>
                <w:sz w:val="18"/>
                <w:szCs w:val="18"/>
              </w:rPr>
              <w:t>22</w:t>
            </w:r>
          </w:p>
        </w:tc>
        <w:tc>
          <w:tcPr>
            <w:tcW w:w="115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FF132C">
        <w:trPr>
          <w:trHeight w:val="72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4</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Pote plástico resi</w:t>
            </w:r>
            <w:r w:rsidR="00F4562F">
              <w:rPr>
                <w:rFonts w:ascii="Calibri" w:hAnsi="Calibri"/>
                <w:color w:val="000000"/>
                <w:sz w:val="18"/>
                <w:szCs w:val="18"/>
              </w:rPr>
              <w:t>s</w:t>
            </w:r>
            <w:r>
              <w:rPr>
                <w:rFonts w:ascii="Calibri" w:hAnsi="Calibri"/>
                <w:color w:val="000000"/>
                <w:sz w:val="18"/>
                <w:szCs w:val="18"/>
              </w:rPr>
              <w:t>tente, quadrado, com tampa, 5 litros</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984947" w:rsidRPr="00FF132C" w:rsidRDefault="00984947">
            <w:pPr>
              <w:jc w:val="center"/>
              <w:rPr>
                <w:rFonts w:ascii="Calibri" w:hAnsi="Calibri"/>
                <w:b/>
                <w:sz w:val="18"/>
                <w:szCs w:val="18"/>
              </w:rPr>
            </w:pPr>
            <w:r w:rsidRPr="00FF132C">
              <w:rPr>
                <w:rFonts w:ascii="Calibri" w:hAnsi="Calibri"/>
                <w:b/>
                <w:sz w:val="18"/>
                <w:szCs w:val="18"/>
              </w:rPr>
              <w:t>19</w:t>
            </w:r>
          </w:p>
        </w:tc>
        <w:tc>
          <w:tcPr>
            <w:tcW w:w="115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FF132C">
        <w:trPr>
          <w:trHeight w:val="72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5</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Pote plástico resistente, quadrado, com tampa, 2 litros</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984947" w:rsidRPr="00FF132C" w:rsidRDefault="00984947">
            <w:pPr>
              <w:jc w:val="center"/>
              <w:rPr>
                <w:rFonts w:ascii="Calibri" w:hAnsi="Calibri"/>
                <w:b/>
                <w:sz w:val="18"/>
                <w:szCs w:val="18"/>
              </w:rPr>
            </w:pPr>
            <w:r w:rsidRPr="00FF132C">
              <w:rPr>
                <w:rFonts w:ascii="Calibri" w:hAnsi="Calibri"/>
                <w:b/>
                <w:sz w:val="18"/>
                <w:szCs w:val="18"/>
              </w:rPr>
              <w:t>19</w:t>
            </w:r>
          </w:p>
        </w:tc>
        <w:tc>
          <w:tcPr>
            <w:tcW w:w="115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FF132C">
        <w:trPr>
          <w:trHeight w:val="72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6</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Pratos de louça, fundo, superfície lisa e transparente</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dúzia</w:t>
            </w:r>
          </w:p>
        </w:tc>
        <w:tc>
          <w:tcPr>
            <w:tcW w:w="1170" w:type="dxa"/>
            <w:tcBorders>
              <w:top w:val="nil"/>
              <w:left w:val="nil"/>
              <w:bottom w:val="single" w:sz="4" w:space="0" w:color="auto"/>
              <w:right w:val="single" w:sz="4" w:space="0" w:color="auto"/>
            </w:tcBorders>
            <w:shd w:val="clear" w:color="auto" w:fill="auto"/>
            <w:noWrap/>
            <w:hideMark/>
          </w:tcPr>
          <w:p w:rsidR="00984947" w:rsidRPr="00FF132C" w:rsidRDefault="00984947">
            <w:pPr>
              <w:jc w:val="center"/>
              <w:rPr>
                <w:rFonts w:ascii="Calibri" w:hAnsi="Calibri"/>
                <w:b/>
                <w:sz w:val="18"/>
                <w:szCs w:val="18"/>
              </w:rPr>
            </w:pPr>
            <w:r w:rsidRPr="00FF132C">
              <w:rPr>
                <w:rFonts w:ascii="Calibri" w:hAnsi="Calibri"/>
                <w:b/>
                <w:sz w:val="18"/>
                <w:szCs w:val="18"/>
              </w:rPr>
              <w:t>51</w:t>
            </w:r>
          </w:p>
        </w:tc>
        <w:tc>
          <w:tcPr>
            <w:tcW w:w="115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FF132C">
        <w:trPr>
          <w:trHeight w:val="72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7</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 xml:space="preserve">Recipiente plástico resistente  com tampa, 5 litros </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984947" w:rsidRPr="00FF132C" w:rsidRDefault="00984947">
            <w:pPr>
              <w:jc w:val="center"/>
              <w:rPr>
                <w:rFonts w:ascii="Calibri" w:hAnsi="Calibri"/>
                <w:b/>
                <w:sz w:val="18"/>
                <w:szCs w:val="18"/>
              </w:rPr>
            </w:pPr>
            <w:r w:rsidRPr="00FF132C">
              <w:rPr>
                <w:rFonts w:ascii="Calibri" w:hAnsi="Calibri"/>
                <w:b/>
                <w:sz w:val="18"/>
                <w:szCs w:val="18"/>
              </w:rPr>
              <w:t>2</w:t>
            </w:r>
          </w:p>
        </w:tc>
        <w:tc>
          <w:tcPr>
            <w:tcW w:w="115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r w:rsidR="00984947" w:rsidTr="00FF132C">
        <w:trPr>
          <w:trHeight w:val="720"/>
        </w:trPr>
        <w:tc>
          <w:tcPr>
            <w:tcW w:w="422" w:type="dxa"/>
            <w:vMerge/>
            <w:tcBorders>
              <w:top w:val="single" w:sz="4" w:space="0" w:color="auto"/>
              <w:left w:val="single" w:sz="4" w:space="0" w:color="auto"/>
              <w:bottom w:val="single" w:sz="4" w:space="0" w:color="000000"/>
              <w:right w:val="single" w:sz="8" w:space="0" w:color="auto"/>
            </w:tcBorders>
            <w:vAlign w:val="center"/>
            <w:hideMark/>
          </w:tcPr>
          <w:p w:rsidR="00984947" w:rsidRDefault="00984947">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8</w:t>
            </w:r>
          </w:p>
        </w:tc>
        <w:tc>
          <w:tcPr>
            <w:tcW w:w="1904" w:type="dxa"/>
            <w:tcBorders>
              <w:top w:val="nil"/>
              <w:left w:val="nil"/>
              <w:bottom w:val="single" w:sz="4" w:space="0" w:color="auto"/>
              <w:right w:val="single" w:sz="4" w:space="0" w:color="auto"/>
            </w:tcBorders>
            <w:shd w:val="clear" w:color="auto" w:fill="auto"/>
            <w:hideMark/>
          </w:tcPr>
          <w:p w:rsidR="00984947" w:rsidRDefault="00984947">
            <w:pPr>
              <w:rPr>
                <w:rFonts w:ascii="Calibri" w:hAnsi="Calibri"/>
                <w:color w:val="000000"/>
                <w:sz w:val="18"/>
                <w:szCs w:val="18"/>
              </w:rPr>
            </w:pPr>
            <w:r>
              <w:rPr>
                <w:rFonts w:ascii="Calibri" w:hAnsi="Calibri"/>
                <w:color w:val="000000"/>
                <w:sz w:val="18"/>
                <w:szCs w:val="18"/>
              </w:rPr>
              <w:t>Tábua para carne, em plá</w:t>
            </w:r>
            <w:r w:rsidR="00F4562F">
              <w:rPr>
                <w:rFonts w:ascii="Calibri" w:hAnsi="Calibri"/>
                <w:color w:val="000000"/>
                <w:sz w:val="18"/>
                <w:szCs w:val="18"/>
              </w:rPr>
              <w:t>stico, tamanho grande anti bacte</w:t>
            </w:r>
            <w:r>
              <w:rPr>
                <w:rFonts w:ascii="Calibri" w:hAnsi="Calibri"/>
                <w:color w:val="000000"/>
                <w:sz w:val="18"/>
                <w:szCs w:val="18"/>
              </w:rPr>
              <w:t>riano</w:t>
            </w:r>
          </w:p>
        </w:tc>
        <w:tc>
          <w:tcPr>
            <w:tcW w:w="538"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984947" w:rsidRPr="00FF132C" w:rsidRDefault="00984947">
            <w:pPr>
              <w:jc w:val="center"/>
              <w:rPr>
                <w:rFonts w:ascii="Calibri" w:hAnsi="Calibri"/>
                <w:b/>
                <w:sz w:val="18"/>
                <w:szCs w:val="18"/>
              </w:rPr>
            </w:pPr>
            <w:r w:rsidRPr="00FF132C">
              <w:rPr>
                <w:rFonts w:ascii="Calibri" w:hAnsi="Calibri"/>
                <w:b/>
                <w:sz w:val="18"/>
                <w:szCs w:val="18"/>
              </w:rPr>
              <w:t>10</w:t>
            </w:r>
          </w:p>
        </w:tc>
        <w:tc>
          <w:tcPr>
            <w:tcW w:w="115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984947" w:rsidRDefault="00984947">
            <w:pPr>
              <w:jc w:val="center"/>
              <w:rPr>
                <w:rFonts w:ascii="Calibri" w:hAnsi="Calibri"/>
                <w:sz w:val="18"/>
                <w:szCs w:val="18"/>
              </w:rPr>
            </w:pPr>
          </w:p>
        </w:tc>
      </w:tr>
    </w:tbl>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108D3" w:rsidRDefault="00F108D3" w:rsidP="00AF4FEC">
      <w:pPr>
        <w:ind w:left="993"/>
        <w:rPr>
          <w:b/>
          <w:bCs/>
          <w:sz w:val="28"/>
        </w:rPr>
      </w:pPr>
    </w:p>
    <w:p w:rsidR="00F4562F" w:rsidRDefault="00F4562F" w:rsidP="00AF4FEC">
      <w:pPr>
        <w:ind w:left="993"/>
        <w:rPr>
          <w:b/>
          <w:bCs/>
          <w:sz w:val="28"/>
        </w:rPr>
      </w:pPr>
    </w:p>
    <w:p w:rsidR="00F4562F" w:rsidRDefault="00F4562F" w:rsidP="00AF4FEC">
      <w:pPr>
        <w:ind w:left="993"/>
        <w:rPr>
          <w:b/>
          <w:bCs/>
          <w:sz w:val="28"/>
        </w:rPr>
      </w:pPr>
    </w:p>
    <w:p w:rsidR="00F4562F" w:rsidRDefault="00F4562F" w:rsidP="00AF4FEC">
      <w:pPr>
        <w:ind w:left="993"/>
        <w:rPr>
          <w:b/>
          <w:bCs/>
          <w:sz w:val="28"/>
        </w:rPr>
      </w:pPr>
    </w:p>
    <w:p w:rsidR="00F4562F" w:rsidRDefault="00F4562F" w:rsidP="00AF4FEC">
      <w:pPr>
        <w:ind w:left="993"/>
        <w:rPr>
          <w:b/>
          <w:bCs/>
          <w:sz w:val="28"/>
        </w:rPr>
      </w:pPr>
    </w:p>
    <w:p w:rsidR="00F108D3" w:rsidRPr="009419A3" w:rsidRDefault="00F108D3" w:rsidP="00F108D3">
      <w:pPr>
        <w:jc w:val="center"/>
        <w:rPr>
          <w:b/>
          <w:bCs/>
          <w:sz w:val="28"/>
        </w:rPr>
      </w:pPr>
      <w:r w:rsidRPr="009419A3">
        <w:rPr>
          <w:b/>
          <w:bCs/>
          <w:sz w:val="28"/>
        </w:rPr>
        <w:t>ANEXO I</w:t>
      </w:r>
    </w:p>
    <w:p w:rsidR="00F108D3" w:rsidRDefault="00F108D3" w:rsidP="00F108D3">
      <w:pPr>
        <w:jc w:val="center"/>
        <w:rPr>
          <w:b/>
          <w:bCs/>
          <w:sz w:val="28"/>
        </w:rPr>
      </w:pPr>
      <w:r w:rsidRPr="009419A3">
        <w:rPr>
          <w:b/>
          <w:bCs/>
          <w:sz w:val="28"/>
        </w:rPr>
        <w:t>ESPECIFICAÇOES DO OBJETO-PROPOSTA DE PREÇOS</w:t>
      </w:r>
    </w:p>
    <w:p w:rsidR="00F108D3" w:rsidRDefault="00F108D3" w:rsidP="00F108D3">
      <w:pPr>
        <w:jc w:val="center"/>
        <w:rPr>
          <w:b/>
          <w:bCs/>
          <w:sz w:val="28"/>
        </w:rPr>
      </w:pPr>
    </w:p>
    <w:p w:rsidR="00F108D3" w:rsidRDefault="00F108D3" w:rsidP="00F108D3">
      <w:pPr>
        <w:ind w:left="993"/>
        <w:rPr>
          <w:b/>
          <w:bCs/>
          <w:sz w:val="28"/>
        </w:rPr>
      </w:pPr>
      <w:r>
        <w:rPr>
          <w:b/>
          <w:bCs/>
          <w:sz w:val="28"/>
        </w:rPr>
        <w:t>Lote 12</w:t>
      </w:r>
    </w:p>
    <w:p w:rsidR="00F108D3" w:rsidRDefault="00F108D3" w:rsidP="00AF4FEC">
      <w:pPr>
        <w:ind w:left="993"/>
        <w:rPr>
          <w:b/>
          <w:bCs/>
          <w:sz w:val="28"/>
        </w:rPr>
      </w:pPr>
    </w:p>
    <w:tbl>
      <w:tblPr>
        <w:tblW w:w="6849" w:type="dxa"/>
        <w:tblInd w:w="1018" w:type="dxa"/>
        <w:tblCellMar>
          <w:left w:w="70" w:type="dxa"/>
          <w:right w:w="70" w:type="dxa"/>
        </w:tblCellMar>
        <w:tblLook w:val="04A0"/>
      </w:tblPr>
      <w:tblGrid>
        <w:gridCol w:w="423"/>
        <w:gridCol w:w="523"/>
        <w:gridCol w:w="1905"/>
        <w:gridCol w:w="538"/>
        <w:gridCol w:w="1170"/>
        <w:gridCol w:w="1156"/>
        <w:gridCol w:w="1134"/>
      </w:tblGrid>
      <w:tr w:rsidR="00FF132C" w:rsidTr="00FF132C">
        <w:trPr>
          <w:trHeight w:val="240"/>
        </w:trPr>
        <w:tc>
          <w:tcPr>
            <w:tcW w:w="423"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FF132C" w:rsidRDefault="00FF132C">
            <w:pPr>
              <w:jc w:val="center"/>
              <w:rPr>
                <w:rFonts w:ascii="Calibri" w:hAnsi="Calibri"/>
                <w:color w:val="000000"/>
                <w:sz w:val="18"/>
                <w:szCs w:val="18"/>
              </w:rPr>
            </w:pPr>
            <w:r>
              <w:rPr>
                <w:rFonts w:ascii="Calibri" w:hAnsi="Calibri"/>
                <w:color w:val="000000"/>
                <w:sz w:val="18"/>
                <w:szCs w:val="18"/>
              </w:rPr>
              <w:t>12</w:t>
            </w:r>
          </w:p>
        </w:tc>
        <w:tc>
          <w:tcPr>
            <w:tcW w:w="523" w:type="dxa"/>
            <w:vMerge w:val="restart"/>
            <w:tcBorders>
              <w:top w:val="single" w:sz="4" w:space="0" w:color="auto"/>
              <w:left w:val="nil"/>
              <w:bottom w:val="single" w:sz="4" w:space="0" w:color="auto"/>
              <w:right w:val="single" w:sz="4" w:space="0" w:color="auto"/>
            </w:tcBorders>
            <w:shd w:val="clear" w:color="auto" w:fill="auto"/>
            <w:vAlign w:val="center"/>
            <w:hideMark/>
          </w:tcPr>
          <w:p w:rsidR="00FF132C" w:rsidRDefault="00FF132C">
            <w:pPr>
              <w:jc w:val="center"/>
              <w:rPr>
                <w:rFonts w:ascii="Calibri" w:hAnsi="Calibri"/>
                <w:b/>
                <w:bCs/>
                <w:sz w:val="18"/>
                <w:szCs w:val="18"/>
              </w:rPr>
            </w:pPr>
            <w:r>
              <w:rPr>
                <w:rFonts w:ascii="Calibri" w:hAnsi="Calibri"/>
                <w:b/>
                <w:bCs/>
                <w:sz w:val="18"/>
                <w:szCs w:val="18"/>
              </w:rPr>
              <w:t>ITEM</w:t>
            </w:r>
          </w:p>
        </w:tc>
        <w:tc>
          <w:tcPr>
            <w:tcW w:w="19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2C" w:rsidRDefault="00FF132C">
            <w:pPr>
              <w:jc w:val="center"/>
              <w:rPr>
                <w:rFonts w:ascii="Calibri" w:hAnsi="Calibri"/>
                <w:b/>
                <w:bCs/>
                <w:sz w:val="18"/>
                <w:szCs w:val="18"/>
              </w:rPr>
            </w:pPr>
            <w:r>
              <w:rPr>
                <w:rFonts w:ascii="Calibri" w:hAnsi="Calibri"/>
                <w:b/>
                <w:bCs/>
                <w:sz w:val="18"/>
                <w:szCs w:val="18"/>
              </w:rPr>
              <w:t>DESCRIÇÃO DO MATERIAL</w:t>
            </w:r>
          </w:p>
        </w:tc>
        <w:tc>
          <w:tcPr>
            <w:tcW w:w="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132C" w:rsidRDefault="00FF132C">
            <w:pPr>
              <w:jc w:val="center"/>
              <w:rPr>
                <w:rFonts w:ascii="Calibri" w:hAnsi="Calibri"/>
                <w:b/>
                <w:bCs/>
                <w:sz w:val="18"/>
                <w:szCs w:val="18"/>
              </w:rPr>
            </w:pPr>
            <w:r>
              <w:rPr>
                <w:rFonts w:ascii="Calibri" w:hAnsi="Calibri"/>
                <w:b/>
                <w:bCs/>
                <w:sz w:val="18"/>
                <w:szCs w:val="18"/>
              </w:rPr>
              <w:t>UNID MED</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132C" w:rsidRDefault="00FF132C" w:rsidP="008F2C24">
            <w:pPr>
              <w:jc w:val="center"/>
              <w:rPr>
                <w:rFonts w:ascii="Calibri" w:hAnsi="Calibri"/>
                <w:b/>
                <w:bCs/>
                <w:sz w:val="18"/>
                <w:szCs w:val="18"/>
              </w:rPr>
            </w:pPr>
            <w:r>
              <w:rPr>
                <w:rFonts w:ascii="Calibri" w:hAnsi="Calibri"/>
                <w:b/>
                <w:bCs/>
                <w:sz w:val="18"/>
                <w:szCs w:val="18"/>
              </w:rPr>
              <w:t>QUANTIDADE</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132C" w:rsidRDefault="00FF132C" w:rsidP="008F2C24">
            <w:pPr>
              <w:jc w:val="center"/>
              <w:rPr>
                <w:rFonts w:ascii="Calibri" w:hAnsi="Calibri"/>
                <w:b/>
                <w:bCs/>
                <w:sz w:val="18"/>
                <w:szCs w:val="18"/>
              </w:rPr>
            </w:pPr>
            <w:r>
              <w:rPr>
                <w:rFonts w:ascii="Calibri" w:hAnsi="Calibri"/>
                <w:b/>
                <w:bCs/>
                <w:sz w:val="18"/>
                <w:szCs w:val="18"/>
              </w:rPr>
              <w:t>PREÇO</w:t>
            </w:r>
          </w:p>
          <w:p w:rsidR="00FF132C" w:rsidRDefault="00FF132C" w:rsidP="008F2C24">
            <w:pPr>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132C" w:rsidRDefault="00FF132C" w:rsidP="008F2C24">
            <w:pPr>
              <w:jc w:val="center"/>
              <w:rPr>
                <w:rFonts w:ascii="Calibri" w:hAnsi="Calibri"/>
                <w:b/>
                <w:bCs/>
                <w:sz w:val="18"/>
                <w:szCs w:val="18"/>
              </w:rPr>
            </w:pPr>
            <w:r>
              <w:rPr>
                <w:rFonts w:ascii="Calibri" w:hAnsi="Calibri"/>
                <w:b/>
                <w:bCs/>
                <w:sz w:val="18"/>
                <w:szCs w:val="18"/>
              </w:rPr>
              <w:t>PREÇO</w:t>
            </w:r>
          </w:p>
          <w:p w:rsidR="00FF132C" w:rsidRDefault="00FF132C" w:rsidP="008F2C24">
            <w:pPr>
              <w:jc w:val="center"/>
              <w:rPr>
                <w:rFonts w:ascii="Calibri" w:hAnsi="Calibri"/>
                <w:b/>
                <w:bCs/>
                <w:sz w:val="18"/>
                <w:szCs w:val="18"/>
              </w:rPr>
            </w:pPr>
            <w:r>
              <w:rPr>
                <w:rFonts w:ascii="Calibri" w:hAnsi="Calibri"/>
                <w:b/>
                <w:bCs/>
                <w:sz w:val="18"/>
                <w:szCs w:val="18"/>
              </w:rPr>
              <w:t>TOTAL</w:t>
            </w:r>
          </w:p>
        </w:tc>
      </w:tr>
      <w:tr w:rsidR="00FF132C" w:rsidTr="00FF132C">
        <w:trPr>
          <w:trHeight w:val="24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vMerge/>
            <w:tcBorders>
              <w:top w:val="single" w:sz="4" w:space="0" w:color="auto"/>
              <w:left w:val="nil"/>
              <w:bottom w:val="single" w:sz="4" w:space="0" w:color="auto"/>
              <w:right w:val="single" w:sz="4" w:space="0" w:color="auto"/>
            </w:tcBorders>
            <w:vAlign w:val="center"/>
            <w:hideMark/>
          </w:tcPr>
          <w:p w:rsidR="00FF132C" w:rsidRDefault="00FF132C">
            <w:pPr>
              <w:rPr>
                <w:rFonts w:ascii="Calibri" w:hAnsi="Calibri"/>
                <w:b/>
                <w:bCs/>
                <w:sz w:val="18"/>
                <w:szCs w:val="18"/>
              </w:rPr>
            </w:pPr>
          </w:p>
        </w:tc>
        <w:tc>
          <w:tcPr>
            <w:tcW w:w="1905" w:type="dxa"/>
            <w:vMerge/>
            <w:tcBorders>
              <w:top w:val="single" w:sz="4" w:space="0" w:color="auto"/>
              <w:left w:val="single" w:sz="4" w:space="0" w:color="auto"/>
              <w:bottom w:val="single" w:sz="4" w:space="0" w:color="auto"/>
              <w:right w:val="single" w:sz="4" w:space="0" w:color="auto"/>
            </w:tcBorders>
            <w:vAlign w:val="center"/>
            <w:hideMark/>
          </w:tcPr>
          <w:p w:rsidR="00FF132C" w:rsidRDefault="00FF132C">
            <w:pPr>
              <w:rPr>
                <w:rFonts w:ascii="Calibri" w:hAnsi="Calibri"/>
                <w:b/>
                <w:bCs/>
                <w:sz w:val="18"/>
                <w:szCs w:val="18"/>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FF132C" w:rsidRDefault="00FF132C">
            <w:pPr>
              <w:rPr>
                <w:rFonts w:ascii="Calibri" w:hAnsi="Calibri"/>
                <w:b/>
                <w:bCs/>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F132C" w:rsidRDefault="00FF132C">
            <w:pPr>
              <w:rPr>
                <w:rFonts w:ascii="Calibri" w:hAnsi="Calibri"/>
                <w:b/>
                <w:bCs/>
                <w:sz w:val="18"/>
                <w:szCs w:val="18"/>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FF132C" w:rsidRDefault="00FF132C">
            <w:pPr>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132C" w:rsidRDefault="00FF132C">
            <w:pPr>
              <w:rPr>
                <w:rFonts w:ascii="Calibri" w:hAnsi="Calibri"/>
                <w:b/>
                <w:bCs/>
                <w:sz w:val="18"/>
                <w:szCs w:val="18"/>
              </w:rPr>
            </w:pPr>
          </w:p>
        </w:tc>
      </w:tr>
      <w:tr w:rsidR="00FF132C" w:rsidTr="00FF132C">
        <w:trPr>
          <w:trHeight w:val="96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1</w:t>
            </w:r>
          </w:p>
        </w:tc>
        <w:tc>
          <w:tcPr>
            <w:tcW w:w="1905" w:type="dxa"/>
            <w:tcBorders>
              <w:top w:val="nil"/>
              <w:left w:val="nil"/>
              <w:bottom w:val="single" w:sz="4" w:space="0" w:color="auto"/>
              <w:right w:val="single" w:sz="4" w:space="0" w:color="auto"/>
            </w:tcBorders>
            <w:shd w:val="clear" w:color="auto" w:fill="auto"/>
            <w:hideMark/>
          </w:tcPr>
          <w:p w:rsidR="00FF132C" w:rsidRDefault="00FF132C">
            <w:pPr>
              <w:rPr>
                <w:rFonts w:ascii="Calibri" w:hAnsi="Calibri"/>
                <w:color w:val="000000"/>
                <w:sz w:val="18"/>
                <w:szCs w:val="18"/>
              </w:rPr>
            </w:pPr>
            <w:r>
              <w:rPr>
                <w:rFonts w:ascii="Calibri" w:hAnsi="Calibri"/>
                <w:color w:val="000000"/>
                <w:sz w:val="18"/>
                <w:szCs w:val="18"/>
              </w:rPr>
              <w:t xml:space="preserve">Conjunto de </w:t>
            </w:r>
            <w:r w:rsidRPr="00E97214">
              <w:rPr>
                <w:rFonts w:ascii="Calibri" w:hAnsi="Calibri"/>
                <w:color w:val="000000" w:themeColor="text1"/>
                <w:sz w:val="18"/>
                <w:szCs w:val="18"/>
              </w:rPr>
              <w:t xml:space="preserve">xicaras </w:t>
            </w:r>
            <w:r>
              <w:rPr>
                <w:rFonts w:ascii="Calibri" w:hAnsi="Calibri"/>
                <w:color w:val="000000"/>
                <w:sz w:val="18"/>
                <w:szCs w:val="18"/>
              </w:rPr>
              <w:t>para café com 12 peças  em porcelana branca, com suporte.</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4</w:t>
            </w:r>
          </w:p>
        </w:tc>
        <w:tc>
          <w:tcPr>
            <w:tcW w:w="1156"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r>
      <w:tr w:rsidR="00FF132C" w:rsidTr="00FF132C">
        <w:trPr>
          <w:trHeight w:val="96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2</w:t>
            </w:r>
          </w:p>
        </w:tc>
        <w:tc>
          <w:tcPr>
            <w:tcW w:w="1905" w:type="dxa"/>
            <w:tcBorders>
              <w:top w:val="nil"/>
              <w:left w:val="nil"/>
              <w:bottom w:val="single" w:sz="4" w:space="0" w:color="auto"/>
              <w:right w:val="single" w:sz="4" w:space="0" w:color="auto"/>
            </w:tcBorders>
            <w:shd w:val="clear" w:color="auto" w:fill="auto"/>
            <w:hideMark/>
          </w:tcPr>
          <w:p w:rsidR="00FF132C" w:rsidRDefault="00FF132C">
            <w:pPr>
              <w:rPr>
                <w:rFonts w:ascii="Calibri" w:hAnsi="Calibri"/>
                <w:color w:val="000000"/>
                <w:sz w:val="18"/>
                <w:szCs w:val="18"/>
              </w:rPr>
            </w:pPr>
            <w:r>
              <w:rPr>
                <w:rFonts w:ascii="Calibri" w:hAnsi="Calibri"/>
                <w:color w:val="000000"/>
                <w:sz w:val="18"/>
                <w:szCs w:val="18"/>
              </w:rPr>
              <w:t>coador de café com estrutura de metal e pano flanelado tamanho  Médio</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86</w:t>
            </w:r>
          </w:p>
        </w:tc>
        <w:tc>
          <w:tcPr>
            <w:tcW w:w="1156"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sz w:val="18"/>
                <w:szCs w:val="18"/>
              </w:rPr>
            </w:pPr>
          </w:p>
        </w:tc>
      </w:tr>
      <w:tr w:rsidR="00FF132C" w:rsidTr="00FF132C">
        <w:trPr>
          <w:trHeight w:val="72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3</w:t>
            </w:r>
          </w:p>
        </w:tc>
        <w:tc>
          <w:tcPr>
            <w:tcW w:w="1905" w:type="dxa"/>
            <w:tcBorders>
              <w:top w:val="nil"/>
              <w:left w:val="nil"/>
              <w:bottom w:val="single" w:sz="4" w:space="0" w:color="auto"/>
              <w:right w:val="single" w:sz="4" w:space="0" w:color="auto"/>
            </w:tcBorders>
            <w:shd w:val="clear" w:color="auto" w:fill="auto"/>
            <w:hideMark/>
          </w:tcPr>
          <w:p w:rsidR="00FF132C" w:rsidRDefault="00FC46D4">
            <w:pPr>
              <w:rPr>
                <w:rFonts w:ascii="Calibri" w:hAnsi="Calibri"/>
                <w:color w:val="000000"/>
                <w:sz w:val="18"/>
                <w:szCs w:val="18"/>
              </w:rPr>
            </w:pPr>
            <w:r>
              <w:rPr>
                <w:rFonts w:ascii="Calibri" w:hAnsi="Calibri"/>
                <w:color w:val="000000"/>
                <w:sz w:val="18"/>
                <w:szCs w:val="18"/>
              </w:rPr>
              <w:t xml:space="preserve">Coador de papel, grande, </w:t>
            </w:r>
            <w:r w:rsidR="00FF132C">
              <w:rPr>
                <w:rFonts w:ascii="Calibri" w:hAnsi="Calibri"/>
                <w:color w:val="000000"/>
                <w:sz w:val="18"/>
                <w:szCs w:val="18"/>
              </w:rPr>
              <w:t>tamanho 103, caixa com 60 unidades</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caixa</w:t>
            </w:r>
          </w:p>
        </w:tc>
        <w:tc>
          <w:tcPr>
            <w:tcW w:w="1170" w:type="dxa"/>
            <w:tcBorders>
              <w:top w:val="nil"/>
              <w:left w:val="nil"/>
              <w:bottom w:val="single" w:sz="4" w:space="0" w:color="auto"/>
              <w:right w:val="single" w:sz="4" w:space="0" w:color="auto"/>
            </w:tcBorders>
            <w:shd w:val="clear" w:color="auto" w:fill="auto"/>
            <w:noWrap/>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32</w:t>
            </w:r>
          </w:p>
        </w:tc>
        <w:tc>
          <w:tcPr>
            <w:tcW w:w="1156"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sz w:val="18"/>
                <w:szCs w:val="18"/>
              </w:rPr>
            </w:pPr>
          </w:p>
        </w:tc>
      </w:tr>
      <w:tr w:rsidR="00FF132C" w:rsidTr="00FF132C">
        <w:trPr>
          <w:trHeight w:val="48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4</w:t>
            </w:r>
          </w:p>
        </w:tc>
        <w:tc>
          <w:tcPr>
            <w:tcW w:w="1905" w:type="dxa"/>
            <w:tcBorders>
              <w:top w:val="nil"/>
              <w:left w:val="nil"/>
              <w:bottom w:val="single" w:sz="4" w:space="0" w:color="auto"/>
              <w:right w:val="single" w:sz="4" w:space="0" w:color="auto"/>
            </w:tcBorders>
            <w:shd w:val="clear" w:color="auto" w:fill="auto"/>
            <w:hideMark/>
          </w:tcPr>
          <w:p w:rsidR="00FF132C" w:rsidRDefault="00FF132C">
            <w:pPr>
              <w:rPr>
                <w:rFonts w:ascii="Calibri" w:hAnsi="Calibri"/>
                <w:color w:val="000000"/>
                <w:sz w:val="18"/>
                <w:szCs w:val="18"/>
              </w:rPr>
            </w:pPr>
            <w:r>
              <w:rPr>
                <w:rFonts w:ascii="Calibri" w:hAnsi="Calibri"/>
                <w:color w:val="000000"/>
                <w:sz w:val="18"/>
                <w:szCs w:val="18"/>
              </w:rPr>
              <w:t>Colher de sopa em aço inoxidavel inteiriça</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dúzia</w:t>
            </w:r>
          </w:p>
        </w:tc>
        <w:tc>
          <w:tcPr>
            <w:tcW w:w="1170" w:type="dxa"/>
            <w:tcBorders>
              <w:top w:val="nil"/>
              <w:left w:val="nil"/>
              <w:bottom w:val="single" w:sz="4" w:space="0" w:color="auto"/>
              <w:right w:val="single" w:sz="4" w:space="0" w:color="auto"/>
            </w:tcBorders>
            <w:shd w:val="clear" w:color="auto" w:fill="auto"/>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52</w:t>
            </w:r>
          </w:p>
        </w:tc>
        <w:tc>
          <w:tcPr>
            <w:tcW w:w="1156"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r>
      <w:tr w:rsidR="00FF132C" w:rsidTr="00FF132C">
        <w:trPr>
          <w:trHeight w:val="120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5</w:t>
            </w:r>
          </w:p>
        </w:tc>
        <w:tc>
          <w:tcPr>
            <w:tcW w:w="1905" w:type="dxa"/>
            <w:tcBorders>
              <w:top w:val="nil"/>
              <w:left w:val="nil"/>
              <w:bottom w:val="single" w:sz="4" w:space="0" w:color="auto"/>
              <w:right w:val="single" w:sz="4" w:space="0" w:color="auto"/>
            </w:tcBorders>
            <w:shd w:val="clear" w:color="auto" w:fill="auto"/>
            <w:hideMark/>
          </w:tcPr>
          <w:p w:rsidR="00FF132C" w:rsidRDefault="00FF132C">
            <w:pPr>
              <w:rPr>
                <w:rFonts w:ascii="Calibri" w:hAnsi="Calibri"/>
                <w:color w:val="000000"/>
                <w:sz w:val="18"/>
                <w:szCs w:val="18"/>
              </w:rPr>
            </w:pPr>
            <w:r>
              <w:rPr>
                <w:rFonts w:ascii="Calibri" w:hAnsi="Calibri"/>
                <w:color w:val="000000"/>
                <w:sz w:val="18"/>
                <w:szCs w:val="18"/>
              </w:rPr>
              <w:t>Colher</w:t>
            </w:r>
            <w:r w:rsidR="00FC46D4">
              <w:rPr>
                <w:rFonts w:ascii="Calibri" w:hAnsi="Calibri"/>
                <w:color w:val="000000"/>
                <w:sz w:val="18"/>
                <w:szCs w:val="18"/>
              </w:rPr>
              <w:t xml:space="preserve"> pequena </w:t>
            </w:r>
            <w:r>
              <w:rPr>
                <w:rFonts w:ascii="Calibri" w:hAnsi="Calibri"/>
                <w:color w:val="000000"/>
                <w:sz w:val="18"/>
                <w:szCs w:val="18"/>
              </w:rPr>
              <w:t xml:space="preserve">de aço </w:t>
            </w:r>
            <w:r w:rsidRPr="00EC05B5">
              <w:rPr>
                <w:rFonts w:ascii="Calibri" w:hAnsi="Calibri"/>
                <w:color w:val="000000" w:themeColor="text1"/>
                <w:sz w:val="18"/>
                <w:szCs w:val="18"/>
              </w:rPr>
              <w:t>inoxidavel</w:t>
            </w:r>
            <w:r w:rsidR="001824A8">
              <w:rPr>
                <w:rFonts w:ascii="Calibri" w:hAnsi="Calibri"/>
                <w:color w:val="000000"/>
                <w:sz w:val="18"/>
                <w:szCs w:val="18"/>
              </w:rPr>
              <w:t xml:space="preserve"> inteiriça para alimen</w:t>
            </w:r>
            <w:r>
              <w:rPr>
                <w:rFonts w:ascii="Calibri" w:hAnsi="Calibri"/>
                <w:color w:val="000000"/>
                <w:sz w:val="18"/>
                <w:szCs w:val="18"/>
              </w:rPr>
              <w:t>tar crianças de 2 a 3 anos</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100</w:t>
            </w:r>
          </w:p>
        </w:tc>
        <w:tc>
          <w:tcPr>
            <w:tcW w:w="1156"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r>
      <w:tr w:rsidR="00FF132C" w:rsidTr="00FF132C">
        <w:trPr>
          <w:trHeight w:val="48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6</w:t>
            </w:r>
          </w:p>
        </w:tc>
        <w:tc>
          <w:tcPr>
            <w:tcW w:w="1905" w:type="dxa"/>
            <w:tcBorders>
              <w:top w:val="nil"/>
              <w:left w:val="nil"/>
              <w:bottom w:val="single" w:sz="4" w:space="0" w:color="auto"/>
              <w:right w:val="single" w:sz="4" w:space="0" w:color="auto"/>
            </w:tcBorders>
            <w:shd w:val="clear" w:color="auto" w:fill="auto"/>
            <w:hideMark/>
          </w:tcPr>
          <w:p w:rsidR="00FF132C" w:rsidRDefault="00FF132C">
            <w:pPr>
              <w:rPr>
                <w:rFonts w:ascii="Calibri" w:hAnsi="Calibri"/>
                <w:color w:val="000000"/>
                <w:sz w:val="18"/>
                <w:szCs w:val="18"/>
              </w:rPr>
            </w:pPr>
            <w:r>
              <w:rPr>
                <w:rFonts w:ascii="Calibri" w:hAnsi="Calibri"/>
                <w:color w:val="000000"/>
                <w:sz w:val="18"/>
                <w:szCs w:val="18"/>
              </w:rPr>
              <w:t xml:space="preserve">Copo </w:t>
            </w:r>
            <w:r w:rsidRPr="00EC05B5">
              <w:rPr>
                <w:rFonts w:ascii="Calibri" w:hAnsi="Calibri"/>
                <w:color w:val="000000" w:themeColor="text1"/>
                <w:sz w:val="18"/>
                <w:szCs w:val="18"/>
              </w:rPr>
              <w:t>cilindrico</w:t>
            </w:r>
            <w:r>
              <w:rPr>
                <w:rFonts w:ascii="Calibri" w:hAnsi="Calibri"/>
                <w:color w:val="000000"/>
                <w:sz w:val="18"/>
                <w:szCs w:val="18"/>
              </w:rPr>
              <w:t xml:space="preserve"> de vidro para suco 200 ml</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12</w:t>
            </w:r>
          </w:p>
        </w:tc>
        <w:tc>
          <w:tcPr>
            <w:tcW w:w="1156"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r>
      <w:tr w:rsidR="00FF132C" w:rsidTr="00FF132C">
        <w:trPr>
          <w:trHeight w:val="48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7</w:t>
            </w:r>
          </w:p>
        </w:tc>
        <w:tc>
          <w:tcPr>
            <w:tcW w:w="1905" w:type="dxa"/>
            <w:tcBorders>
              <w:top w:val="nil"/>
              <w:left w:val="nil"/>
              <w:bottom w:val="single" w:sz="4" w:space="0" w:color="auto"/>
              <w:right w:val="single" w:sz="4" w:space="0" w:color="auto"/>
            </w:tcBorders>
            <w:shd w:val="clear" w:color="auto" w:fill="auto"/>
            <w:hideMark/>
          </w:tcPr>
          <w:p w:rsidR="00FF132C" w:rsidRDefault="00FF132C">
            <w:pPr>
              <w:rPr>
                <w:rFonts w:ascii="Calibri" w:hAnsi="Calibri"/>
                <w:color w:val="000000"/>
                <w:sz w:val="18"/>
                <w:szCs w:val="18"/>
              </w:rPr>
            </w:pPr>
            <w:r>
              <w:rPr>
                <w:rFonts w:ascii="Calibri" w:hAnsi="Calibri"/>
                <w:color w:val="000000"/>
                <w:sz w:val="18"/>
                <w:szCs w:val="18"/>
              </w:rPr>
              <w:t>Copos de vidro tipo americano, 150 ml</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218</w:t>
            </w:r>
          </w:p>
        </w:tc>
        <w:tc>
          <w:tcPr>
            <w:tcW w:w="1156"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r>
      <w:tr w:rsidR="00FF132C" w:rsidTr="00FF132C">
        <w:trPr>
          <w:trHeight w:val="48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8</w:t>
            </w:r>
          </w:p>
        </w:tc>
        <w:tc>
          <w:tcPr>
            <w:tcW w:w="1905" w:type="dxa"/>
            <w:tcBorders>
              <w:top w:val="nil"/>
              <w:left w:val="nil"/>
              <w:bottom w:val="single" w:sz="4" w:space="0" w:color="auto"/>
              <w:right w:val="single" w:sz="4" w:space="0" w:color="auto"/>
            </w:tcBorders>
            <w:shd w:val="clear" w:color="auto" w:fill="auto"/>
            <w:hideMark/>
          </w:tcPr>
          <w:p w:rsidR="00FF132C" w:rsidRDefault="00FC46D4">
            <w:pPr>
              <w:rPr>
                <w:rFonts w:ascii="Calibri" w:hAnsi="Calibri"/>
                <w:color w:val="000000"/>
                <w:sz w:val="18"/>
                <w:szCs w:val="18"/>
              </w:rPr>
            </w:pPr>
            <w:r>
              <w:rPr>
                <w:rFonts w:ascii="Calibri" w:hAnsi="Calibri"/>
                <w:color w:val="000000"/>
                <w:sz w:val="18"/>
                <w:szCs w:val="18"/>
              </w:rPr>
              <w:t xml:space="preserve">Escorredor de massas, em inox, </w:t>
            </w:r>
            <w:r w:rsidR="00FF132C">
              <w:rPr>
                <w:rFonts w:ascii="Calibri" w:hAnsi="Calibri"/>
                <w:color w:val="000000"/>
                <w:sz w:val="18"/>
                <w:szCs w:val="18"/>
              </w:rPr>
              <w:t>grande</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10</w:t>
            </w:r>
          </w:p>
        </w:tc>
        <w:tc>
          <w:tcPr>
            <w:tcW w:w="1156"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r>
      <w:tr w:rsidR="00FF132C" w:rsidTr="00FF132C">
        <w:trPr>
          <w:trHeight w:val="72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9</w:t>
            </w:r>
          </w:p>
        </w:tc>
        <w:tc>
          <w:tcPr>
            <w:tcW w:w="1905" w:type="dxa"/>
            <w:tcBorders>
              <w:top w:val="nil"/>
              <w:left w:val="nil"/>
              <w:bottom w:val="single" w:sz="4" w:space="0" w:color="auto"/>
              <w:right w:val="single" w:sz="4" w:space="0" w:color="auto"/>
            </w:tcBorders>
            <w:shd w:val="clear" w:color="auto" w:fill="auto"/>
            <w:hideMark/>
          </w:tcPr>
          <w:p w:rsidR="00FF132C" w:rsidRDefault="001824A8">
            <w:pPr>
              <w:rPr>
                <w:rFonts w:ascii="Calibri" w:hAnsi="Calibri"/>
                <w:color w:val="000000"/>
                <w:sz w:val="18"/>
                <w:szCs w:val="18"/>
              </w:rPr>
            </w:pPr>
            <w:r>
              <w:rPr>
                <w:rFonts w:ascii="Calibri" w:hAnsi="Calibri"/>
                <w:color w:val="000000"/>
                <w:sz w:val="18"/>
                <w:szCs w:val="18"/>
              </w:rPr>
              <w:t>Escumadeira em aço ino</w:t>
            </w:r>
            <w:r w:rsidR="00FF132C">
              <w:rPr>
                <w:rFonts w:ascii="Calibri" w:hAnsi="Calibri"/>
                <w:color w:val="000000"/>
                <w:sz w:val="18"/>
                <w:szCs w:val="18"/>
              </w:rPr>
              <w:t xml:space="preserve">x com cabo de madeira </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15</w:t>
            </w:r>
          </w:p>
        </w:tc>
        <w:tc>
          <w:tcPr>
            <w:tcW w:w="1156"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r>
      <w:tr w:rsidR="00FF132C" w:rsidTr="00FF132C">
        <w:trPr>
          <w:trHeight w:val="48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10</w:t>
            </w:r>
          </w:p>
        </w:tc>
        <w:tc>
          <w:tcPr>
            <w:tcW w:w="1905" w:type="dxa"/>
            <w:tcBorders>
              <w:top w:val="nil"/>
              <w:left w:val="nil"/>
              <w:bottom w:val="single" w:sz="4" w:space="0" w:color="auto"/>
              <w:right w:val="single" w:sz="4" w:space="0" w:color="auto"/>
            </w:tcBorders>
            <w:shd w:val="clear" w:color="auto" w:fill="auto"/>
            <w:hideMark/>
          </w:tcPr>
          <w:p w:rsidR="00FF132C" w:rsidRDefault="00FF132C">
            <w:pPr>
              <w:rPr>
                <w:rFonts w:ascii="Calibri" w:hAnsi="Calibri"/>
                <w:color w:val="000000"/>
                <w:sz w:val="18"/>
                <w:szCs w:val="18"/>
              </w:rPr>
            </w:pPr>
            <w:r>
              <w:rPr>
                <w:rFonts w:ascii="Calibri" w:hAnsi="Calibri"/>
                <w:color w:val="000000"/>
                <w:sz w:val="18"/>
                <w:szCs w:val="18"/>
              </w:rPr>
              <w:t>Espremedor de batata em aço inox.</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caixa</w:t>
            </w:r>
          </w:p>
        </w:tc>
        <w:tc>
          <w:tcPr>
            <w:tcW w:w="1170" w:type="dxa"/>
            <w:tcBorders>
              <w:top w:val="nil"/>
              <w:left w:val="nil"/>
              <w:bottom w:val="single" w:sz="4" w:space="0" w:color="auto"/>
              <w:right w:val="single" w:sz="4" w:space="0" w:color="auto"/>
            </w:tcBorders>
            <w:shd w:val="clear" w:color="auto" w:fill="auto"/>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12</w:t>
            </w:r>
          </w:p>
        </w:tc>
        <w:tc>
          <w:tcPr>
            <w:tcW w:w="1156"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r>
      <w:tr w:rsidR="00FF132C" w:rsidTr="00FF132C">
        <w:trPr>
          <w:trHeight w:val="48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11</w:t>
            </w:r>
          </w:p>
        </w:tc>
        <w:tc>
          <w:tcPr>
            <w:tcW w:w="1905" w:type="dxa"/>
            <w:tcBorders>
              <w:top w:val="nil"/>
              <w:left w:val="nil"/>
              <w:bottom w:val="single" w:sz="4" w:space="0" w:color="auto"/>
              <w:right w:val="single" w:sz="4" w:space="0" w:color="auto"/>
            </w:tcBorders>
            <w:shd w:val="clear" w:color="auto" w:fill="auto"/>
            <w:hideMark/>
          </w:tcPr>
          <w:p w:rsidR="00FF132C" w:rsidRDefault="00FF132C">
            <w:pPr>
              <w:rPr>
                <w:rFonts w:ascii="Calibri" w:hAnsi="Calibri"/>
                <w:color w:val="000000"/>
                <w:sz w:val="18"/>
                <w:szCs w:val="18"/>
              </w:rPr>
            </w:pPr>
            <w:r>
              <w:rPr>
                <w:rFonts w:ascii="Calibri" w:hAnsi="Calibri"/>
                <w:color w:val="000000"/>
                <w:sz w:val="18"/>
                <w:szCs w:val="18"/>
              </w:rPr>
              <w:t>Faca de cozinha em aço inox</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21</w:t>
            </w:r>
          </w:p>
        </w:tc>
        <w:tc>
          <w:tcPr>
            <w:tcW w:w="1156"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sz w:val="18"/>
                <w:szCs w:val="18"/>
              </w:rPr>
            </w:pPr>
          </w:p>
        </w:tc>
      </w:tr>
      <w:tr w:rsidR="00FF132C" w:rsidTr="00FF132C">
        <w:trPr>
          <w:trHeight w:val="72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12</w:t>
            </w:r>
          </w:p>
        </w:tc>
        <w:tc>
          <w:tcPr>
            <w:tcW w:w="1905" w:type="dxa"/>
            <w:tcBorders>
              <w:top w:val="nil"/>
              <w:left w:val="nil"/>
              <w:bottom w:val="single" w:sz="4" w:space="0" w:color="auto"/>
              <w:right w:val="single" w:sz="4" w:space="0" w:color="auto"/>
            </w:tcBorders>
            <w:shd w:val="clear" w:color="auto" w:fill="auto"/>
            <w:hideMark/>
          </w:tcPr>
          <w:p w:rsidR="00FF132C" w:rsidRDefault="00FF132C">
            <w:pPr>
              <w:rPr>
                <w:rFonts w:ascii="Calibri" w:hAnsi="Calibri"/>
                <w:color w:val="000000"/>
                <w:sz w:val="18"/>
                <w:szCs w:val="18"/>
              </w:rPr>
            </w:pPr>
            <w:r>
              <w:rPr>
                <w:rFonts w:ascii="Calibri" w:hAnsi="Calibri"/>
                <w:color w:val="000000"/>
                <w:sz w:val="18"/>
                <w:szCs w:val="18"/>
              </w:rPr>
              <w:t>Faca de mesa pequena com serrinha, cabo plástico</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dúzia</w:t>
            </w:r>
          </w:p>
        </w:tc>
        <w:tc>
          <w:tcPr>
            <w:tcW w:w="1170" w:type="dxa"/>
            <w:tcBorders>
              <w:top w:val="nil"/>
              <w:left w:val="nil"/>
              <w:bottom w:val="single" w:sz="4" w:space="0" w:color="auto"/>
              <w:right w:val="single" w:sz="4" w:space="0" w:color="auto"/>
            </w:tcBorders>
            <w:shd w:val="clear" w:color="auto" w:fill="auto"/>
            <w:noWrap/>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114</w:t>
            </w:r>
          </w:p>
        </w:tc>
        <w:tc>
          <w:tcPr>
            <w:tcW w:w="1156"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sz w:val="18"/>
                <w:szCs w:val="18"/>
              </w:rPr>
            </w:pPr>
          </w:p>
        </w:tc>
      </w:tr>
      <w:tr w:rsidR="00FF132C" w:rsidTr="00FF132C">
        <w:trPr>
          <w:trHeight w:val="96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13</w:t>
            </w:r>
          </w:p>
        </w:tc>
        <w:tc>
          <w:tcPr>
            <w:tcW w:w="1905" w:type="dxa"/>
            <w:tcBorders>
              <w:top w:val="nil"/>
              <w:left w:val="nil"/>
              <w:bottom w:val="single" w:sz="4" w:space="0" w:color="auto"/>
              <w:right w:val="single" w:sz="4" w:space="0" w:color="auto"/>
            </w:tcBorders>
            <w:shd w:val="clear" w:color="auto" w:fill="auto"/>
            <w:hideMark/>
          </w:tcPr>
          <w:p w:rsidR="00FF132C" w:rsidRDefault="00FF132C">
            <w:pPr>
              <w:rPr>
                <w:rFonts w:ascii="Calibri" w:hAnsi="Calibri"/>
                <w:color w:val="000000"/>
                <w:sz w:val="18"/>
                <w:szCs w:val="18"/>
              </w:rPr>
            </w:pPr>
            <w:r>
              <w:rPr>
                <w:rFonts w:ascii="Calibri" w:hAnsi="Calibri"/>
                <w:color w:val="000000"/>
                <w:sz w:val="18"/>
                <w:szCs w:val="18"/>
              </w:rPr>
              <w:t>Faca para Legumes medidas aproximadas: Compr. Lâmina: 8 cm.- Compr. Total: 19 cm.</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21</w:t>
            </w:r>
          </w:p>
        </w:tc>
        <w:tc>
          <w:tcPr>
            <w:tcW w:w="1156"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sz w:val="18"/>
                <w:szCs w:val="18"/>
              </w:rPr>
            </w:pPr>
          </w:p>
        </w:tc>
      </w:tr>
      <w:tr w:rsidR="00FF132C" w:rsidTr="00FF132C">
        <w:trPr>
          <w:trHeight w:val="96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14</w:t>
            </w:r>
          </w:p>
        </w:tc>
        <w:tc>
          <w:tcPr>
            <w:tcW w:w="1905" w:type="dxa"/>
            <w:tcBorders>
              <w:top w:val="nil"/>
              <w:left w:val="nil"/>
              <w:bottom w:val="single" w:sz="4" w:space="0" w:color="auto"/>
              <w:right w:val="single" w:sz="4" w:space="0" w:color="auto"/>
            </w:tcBorders>
            <w:shd w:val="clear" w:color="auto" w:fill="auto"/>
            <w:hideMark/>
          </w:tcPr>
          <w:p w:rsidR="00FF132C" w:rsidRDefault="00FF132C">
            <w:pPr>
              <w:rPr>
                <w:rFonts w:ascii="Calibri" w:hAnsi="Calibri"/>
                <w:color w:val="000000"/>
                <w:sz w:val="18"/>
                <w:szCs w:val="18"/>
              </w:rPr>
            </w:pPr>
            <w:r>
              <w:rPr>
                <w:rFonts w:ascii="Calibri" w:hAnsi="Calibri"/>
                <w:color w:val="000000"/>
                <w:sz w:val="18"/>
                <w:szCs w:val="18"/>
              </w:rPr>
              <w:t>Faca para Legumes medidas aproximadas: Compr. Lâmina: 8 cm.- Compr. Total: 30 cm.</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20</w:t>
            </w:r>
          </w:p>
        </w:tc>
        <w:tc>
          <w:tcPr>
            <w:tcW w:w="1156"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sz w:val="18"/>
                <w:szCs w:val="18"/>
              </w:rPr>
            </w:pPr>
          </w:p>
        </w:tc>
      </w:tr>
      <w:tr w:rsidR="00FF132C" w:rsidTr="00FF132C">
        <w:trPr>
          <w:trHeight w:val="48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15</w:t>
            </w:r>
          </w:p>
        </w:tc>
        <w:tc>
          <w:tcPr>
            <w:tcW w:w="1905" w:type="dxa"/>
            <w:tcBorders>
              <w:top w:val="nil"/>
              <w:left w:val="nil"/>
              <w:bottom w:val="single" w:sz="4" w:space="0" w:color="auto"/>
              <w:right w:val="single" w:sz="4" w:space="0" w:color="auto"/>
            </w:tcBorders>
            <w:shd w:val="clear" w:color="auto" w:fill="auto"/>
            <w:hideMark/>
          </w:tcPr>
          <w:p w:rsidR="00FF132C" w:rsidRDefault="00FF132C">
            <w:pPr>
              <w:rPr>
                <w:rFonts w:ascii="Calibri" w:hAnsi="Calibri"/>
                <w:color w:val="000000"/>
                <w:sz w:val="18"/>
                <w:szCs w:val="18"/>
              </w:rPr>
            </w:pPr>
            <w:r>
              <w:rPr>
                <w:rFonts w:ascii="Calibri" w:hAnsi="Calibri"/>
                <w:color w:val="000000"/>
                <w:sz w:val="18"/>
                <w:szCs w:val="18"/>
              </w:rPr>
              <w:t>Garfo de aço inox 4 dentes inteiriço</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dúzia</w:t>
            </w:r>
          </w:p>
        </w:tc>
        <w:tc>
          <w:tcPr>
            <w:tcW w:w="1170" w:type="dxa"/>
            <w:tcBorders>
              <w:top w:val="nil"/>
              <w:left w:val="nil"/>
              <w:bottom w:val="single" w:sz="4" w:space="0" w:color="auto"/>
              <w:right w:val="single" w:sz="4" w:space="0" w:color="auto"/>
            </w:tcBorders>
            <w:shd w:val="clear" w:color="auto" w:fill="auto"/>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103</w:t>
            </w:r>
          </w:p>
        </w:tc>
        <w:tc>
          <w:tcPr>
            <w:tcW w:w="1156"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r>
      <w:tr w:rsidR="00FF132C" w:rsidTr="00FF132C">
        <w:trPr>
          <w:trHeight w:val="96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16</w:t>
            </w:r>
          </w:p>
        </w:tc>
        <w:tc>
          <w:tcPr>
            <w:tcW w:w="1905" w:type="dxa"/>
            <w:tcBorders>
              <w:top w:val="nil"/>
              <w:left w:val="nil"/>
              <w:bottom w:val="single" w:sz="4" w:space="0" w:color="auto"/>
              <w:right w:val="single" w:sz="4" w:space="0" w:color="auto"/>
            </w:tcBorders>
            <w:shd w:val="clear" w:color="auto" w:fill="auto"/>
            <w:hideMark/>
          </w:tcPr>
          <w:p w:rsidR="00FF132C" w:rsidRDefault="001824A8">
            <w:pPr>
              <w:rPr>
                <w:rFonts w:ascii="Calibri" w:hAnsi="Calibri"/>
                <w:color w:val="000000"/>
                <w:sz w:val="18"/>
                <w:szCs w:val="18"/>
              </w:rPr>
            </w:pPr>
            <w:r>
              <w:rPr>
                <w:rFonts w:ascii="Calibri" w:hAnsi="Calibri"/>
                <w:color w:val="000000"/>
                <w:sz w:val="18"/>
                <w:szCs w:val="18"/>
              </w:rPr>
              <w:t>Garrafa de vidro para á</w:t>
            </w:r>
            <w:r w:rsidR="00FF132C">
              <w:rPr>
                <w:rFonts w:ascii="Calibri" w:hAnsi="Calibri"/>
                <w:color w:val="000000"/>
                <w:sz w:val="18"/>
                <w:szCs w:val="18"/>
              </w:rPr>
              <w:t>gua 1,5 litro, com tampa de rosca tipo Flip top</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6</w:t>
            </w:r>
          </w:p>
        </w:tc>
        <w:tc>
          <w:tcPr>
            <w:tcW w:w="1156"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hideMark/>
          </w:tcPr>
          <w:p w:rsidR="00FF132C" w:rsidRDefault="00FF132C">
            <w:pPr>
              <w:jc w:val="center"/>
              <w:rPr>
                <w:rFonts w:ascii="Calibri" w:hAnsi="Calibri"/>
                <w:sz w:val="18"/>
                <w:szCs w:val="18"/>
              </w:rPr>
            </w:pPr>
          </w:p>
        </w:tc>
      </w:tr>
      <w:tr w:rsidR="00FF132C" w:rsidTr="00FF132C">
        <w:trPr>
          <w:trHeight w:val="480"/>
        </w:trPr>
        <w:tc>
          <w:tcPr>
            <w:tcW w:w="423" w:type="dxa"/>
            <w:vMerge/>
            <w:tcBorders>
              <w:top w:val="single" w:sz="4" w:space="0" w:color="auto"/>
              <w:left w:val="single" w:sz="4" w:space="0" w:color="auto"/>
              <w:bottom w:val="single" w:sz="4" w:space="0" w:color="000000"/>
              <w:right w:val="single" w:sz="8" w:space="0" w:color="auto"/>
            </w:tcBorders>
            <w:vAlign w:val="center"/>
            <w:hideMark/>
          </w:tcPr>
          <w:p w:rsidR="00FF132C" w:rsidRDefault="00FF132C">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17</w:t>
            </w:r>
          </w:p>
        </w:tc>
        <w:tc>
          <w:tcPr>
            <w:tcW w:w="1905" w:type="dxa"/>
            <w:tcBorders>
              <w:top w:val="nil"/>
              <w:left w:val="nil"/>
              <w:bottom w:val="single" w:sz="4" w:space="0" w:color="auto"/>
              <w:right w:val="single" w:sz="4" w:space="0" w:color="auto"/>
            </w:tcBorders>
            <w:shd w:val="clear" w:color="auto" w:fill="auto"/>
            <w:hideMark/>
          </w:tcPr>
          <w:p w:rsidR="00FF132C" w:rsidRDefault="00FF132C">
            <w:pPr>
              <w:rPr>
                <w:rFonts w:ascii="Calibri" w:hAnsi="Calibri"/>
                <w:color w:val="000000"/>
                <w:sz w:val="18"/>
                <w:szCs w:val="18"/>
              </w:rPr>
            </w:pPr>
            <w:r>
              <w:rPr>
                <w:rFonts w:ascii="Calibri" w:hAnsi="Calibri"/>
                <w:color w:val="000000"/>
                <w:sz w:val="18"/>
                <w:szCs w:val="18"/>
              </w:rPr>
              <w:t>Pegador para salada 28 cm, em inox</w:t>
            </w:r>
          </w:p>
        </w:tc>
        <w:tc>
          <w:tcPr>
            <w:tcW w:w="538"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hideMark/>
          </w:tcPr>
          <w:p w:rsidR="00FF132C" w:rsidRPr="00FF132C" w:rsidRDefault="00FF132C" w:rsidP="00FF132C">
            <w:pPr>
              <w:jc w:val="center"/>
              <w:rPr>
                <w:rFonts w:ascii="Calibri" w:hAnsi="Calibri"/>
                <w:b/>
                <w:sz w:val="18"/>
                <w:szCs w:val="18"/>
              </w:rPr>
            </w:pPr>
            <w:r w:rsidRPr="00FF132C">
              <w:rPr>
                <w:rFonts w:ascii="Calibri" w:hAnsi="Calibri"/>
                <w:b/>
                <w:sz w:val="18"/>
                <w:szCs w:val="18"/>
              </w:rPr>
              <w:t>7</w:t>
            </w:r>
          </w:p>
        </w:tc>
        <w:tc>
          <w:tcPr>
            <w:tcW w:w="1156"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FF132C" w:rsidRDefault="00FF132C">
            <w:pPr>
              <w:jc w:val="center"/>
              <w:rPr>
                <w:rFonts w:ascii="Calibri" w:hAnsi="Calibri"/>
                <w:sz w:val="18"/>
                <w:szCs w:val="18"/>
              </w:rPr>
            </w:pPr>
          </w:p>
        </w:tc>
      </w:tr>
    </w:tbl>
    <w:p w:rsidR="00F108D3" w:rsidRDefault="00F108D3" w:rsidP="00AF4FEC">
      <w:pPr>
        <w:ind w:left="993"/>
        <w:rPr>
          <w:b/>
          <w:bCs/>
          <w:sz w:val="28"/>
        </w:rPr>
      </w:pPr>
    </w:p>
    <w:p w:rsidR="00AF4FEC" w:rsidRDefault="00AF4FEC" w:rsidP="00AF4FEC">
      <w:pPr>
        <w:ind w:left="993"/>
        <w:rPr>
          <w:b/>
          <w:bCs/>
          <w:sz w:val="28"/>
        </w:rPr>
      </w:pPr>
    </w:p>
    <w:p w:rsidR="00F4562F" w:rsidRDefault="00F4562F" w:rsidP="00AF4FEC">
      <w:pPr>
        <w:ind w:left="993"/>
        <w:rPr>
          <w:b/>
          <w:bCs/>
          <w:sz w:val="28"/>
        </w:rPr>
      </w:pPr>
    </w:p>
    <w:p w:rsidR="00F4562F" w:rsidRDefault="00F4562F" w:rsidP="00AF4FEC">
      <w:pPr>
        <w:ind w:left="993"/>
        <w:rPr>
          <w:b/>
          <w:bCs/>
          <w:sz w:val="28"/>
        </w:rPr>
      </w:pPr>
    </w:p>
    <w:p w:rsidR="001E41F5" w:rsidRDefault="001E41F5" w:rsidP="001E41F5">
      <w:pPr>
        <w:rPr>
          <w:b/>
          <w:bCs/>
          <w:sz w:val="22"/>
          <w:szCs w:val="22"/>
        </w:rPr>
      </w:pPr>
    </w:p>
    <w:p w:rsidR="0072594F" w:rsidRDefault="0072594F" w:rsidP="0072594F">
      <w:pPr>
        <w:jc w:val="center"/>
        <w:rPr>
          <w:b/>
          <w:bCs/>
          <w:sz w:val="22"/>
          <w:szCs w:val="22"/>
        </w:rPr>
      </w:pPr>
    </w:p>
    <w:p w:rsidR="00323981" w:rsidRDefault="00323981" w:rsidP="0072594F">
      <w:pPr>
        <w:jc w:val="center"/>
        <w:rPr>
          <w:b/>
          <w:bCs/>
          <w:sz w:val="22"/>
          <w:szCs w:val="22"/>
        </w:rPr>
      </w:pPr>
    </w:p>
    <w:p w:rsidR="005F2EA0" w:rsidRDefault="005F2EA0" w:rsidP="0072594F">
      <w:pPr>
        <w:jc w:val="center"/>
        <w:rPr>
          <w:b/>
          <w:bCs/>
          <w:sz w:val="22"/>
          <w:szCs w:val="22"/>
        </w:rPr>
      </w:pPr>
    </w:p>
    <w:p w:rsidR="005F2EA0" w:rsidRDefault="005F2EA0" w:rsidP="0072594F">
      <w:pPr>
        <w:jc w:val="center"/>
        <w:rPr>
          <w:b/>
          <w:bCs/>
          <w:sz w:val="22"/>
          <w:szCs w:val="22"/>
        </w:rPr>
      </w:pPr>
    </w:p>
    <w:p w:rsidR="00323981" w:rsidRDefault="00323981" w:rsidP="0072594F">
      <w:pPr>
        <w:jc w:val="center"/>
        <w:rPr>
          <w:b/>
          <w:bCs/>
          <w:sz w:val="22"/>
          <w:szCs w:val="22"/>
        </w:rPr>
      </w:pPr>
    </w:p>
    <w:p w:rsidR="00323981" w:rsidRDefault="00323981"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72594F">
      <w:pPr>
        <w:jc w:val="center"/>
        <w:rPr>
          <w:b/>
          <w:bCs/>
          <w:sz w:val="22"/>
          <w:szCs w:val="22"/>
        </w:rPr>
      </w:pPr>
    </w:p>
    <w:p w:rsidR="00026DC5" w:rsidRDefault="00026DC5" w:rsidP="00EC05B5">
      <w:pPr>
        <w:jc w:val="center"/>
        <w:rPr>
          <w:b/>
          <w:bCs/>
          <w:sz w:val="22"/>
          <w:szCs w:val="22"/>
        </w:rPr>
      </w:pPr>
    </w:p>
    <w:p w:rsidR="0072594F" w:rsidRDefault="0072594F" w:rsidP="00EC05B5">
      <w:pPr>
        <w:jc w:val="center"/>
        <w:rPr>
          <w:b/>
          <w:bCs/>
          <w:sz w:val="22"/>
          <w:szCs w:val="22"/>
        </w:rPr>
      </w:pPr>
      <w:r>
        <w:rPr>
          <w:b/>
          <w:bCs/>
          <w:sz w:val="22"/>
          <w:szCs w:val="22"/>
        </w:rPr>
        <w:t>A N E X O II</w:t>
      </w:r>
    </w:p>
    <w:p w:rsidR="0072594F" w:rsidRDefault="0072594F" w:rsidP="0072594F">
      <w:pPr>
        <w:jc w:val="center"/>
        <w:rPr>
          <w:b/>
          <w:bCs/>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i/>
          <w:sz w:val="22"/>
          <w:szCs w:val="22"/>
        </w:rPr>
      </w:pPr>
      <w:r>
        <w:rPr>
          <w:i/>
          <w:sz w:val="22"/>
          <w:szCs w:val="22"/>
        </w:rPr>
        <w:t>(usar papel timbrado da empresa)</w:t>
      </w:r>
    </w:p>
    <w:p w:rsidR="0072594F" w:rsidRDefault="0072594F" w:rsidP="0072594F">
      <w:pPr>
        <w:pStyle w:val="WW-NormalWeb"/>
        <w:spacing w:before="0" w:after="0"/>
        <w:jc w:val="center"/>
        <w:rPr>
          <w:i/>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u w:val="single"/>
        </w:rPr>
      </w:pPr>
      <w:r>
        <w:rPr>
          <w:b/>
          <w:bCs/>
          <w:sz w:val="22"/>
          <w:szCs w:val="22"/>
          <w:u w:val="single"/>
        </w:rPr>
        <w:t>TERMO DE CREDENCIAMENTO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 xml:space="preserve">PREGÃO </w:t>
      </w:r>
      <w:r w:rsidRPr="00997B4A">
        <w:rPr>
          <w:b/>
          <w:bCs/>
          <w:sz w:val="22"/>
          <w:szCs w:val="22"/>
        </w:rPr>
        <w:t>PRESENCIAL Nº 0</w:t>
      </w:r>
      <w:r w:rsidR="00CA76CC">
        <w:rPr>
          <w:b/>
          <w:bCs/>
          <w:sz w:val="22"/>
          <w:szCs w:val="22"/>
        </w:rPr>
        <w:t>30</w:t>
      </w:r>
      <w:r w:rsidRPr="00997B4A">
        <w:rPr>
          <w:b/>
          <w:bCs/>
          <w:sz w:val="22"/>
          <w:szCs w:val="22"/>
        </w:rPr>
        <w:t>/20</w:t>
      </w:r>
      <w:r>
        <w:rPr>
          <w:b/>
          <w:bCs/>
          <w:sz w:val="22"/>
          <w:szCs w:val="22"/>
        </w:rPr>
        <w:t>1</w:t>
      </w:r>
      <w:r w:rsidR="00B370F9">
        <w:rPr>
          <w:b/>
          <w:bCs/>
          <w:sz w:val="22"/>
          <w:szCs w:val="22"/>
        </w:rPr>
        <w:t>3</w:t>
      </w:r>
      <w:r w:rsidRPr="00997B4A">
        <w:rPr>
          <w:sz w:val="22"/>
          <w:szCs w:val="22"/>
        </w:rPr>
        <w:t>, supra</w:t>
      </w:r>
      <w:r>
        <w:rPr>
          <w:sz w:val="22"/>
          <w:szCs w:val="22"/>
        </w:rPr>
        <w:t xml:space="preserve">-referenciada,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ab/>
        <w:t>Estiva, ____</w:t>
      </w:r>
      <w:r w:rsidR="00B370F9">
        <w:rPr>
          <w:sz w:val="22"/>
          <w:szCs w:val="22"/>
        </w:rPr>
        <w:t>____ de ________________ de 2013</w:t>
      </w:r>
      <w:r>
        <w:rPr>
          <w:sz w:val="22"/>
          <w:szCs w:val="22"/>
        </w:rPr>
        <w:t>.</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r>
        <w:rPr>
          <w:sz w:val="22"/>
          <w:szCs w:val="22"/>
        </w:rPr>
        <w:t xml:space="preserve">____________________________________ </w:t>
      </w:r>
    </w:p>
    <w:p w:rsidR="0072594F" w:rsidRDefault="0072594F" w:rsidP="0072594F">
      <w:pPr>
        <w:pStyle w:val="WW-NormalWeb"/>
        <w:spacing w:before="0" w:after="0"/>
        <w:jc w:val="center"/>
        <w:rPr>
          <w:sz w:val="22"/>
          <w:szCs w:val="22"/>
        </w:rPr>
      </w:pPr>
      <w:r>
        <w:rPr>
          <w:sz w:val="22"/>
          <w:szCs w:val="22"/>
        </w:rPr>
        <w:t xml:space="preserve">Ass. Responsável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color w:val="0000FF"/>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EC05B5">
      <w:pPr>
        <w:pStyle w:val="WW-NormalWeb"/>
        <w:spacing w:before="0" w:after="0"/>
        <w:jc w:val="center"/>
        <w:rPr>
          <w:b/>
          <w:bCs/>
          <w:sz w:val="22"/>
          <w:szCs w:val="22"/>
        </w:rPr>
      </w:pPr>
      <w:r>
        <w:rPr>
          <w:b/>
          <w:bCs/>
          <w:sz w:val="22"/>
          <w:szCs w:val="22"/>
        </w:rPr>
        <w:t>A N E X O  III</w:t>
      </w: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u w:val="single"/>
        </w:rPr>
      </w:pPr>
      <w:r>
        <w:rPr>
          <w:b/>
          <w:bCs/>
          <w:sz w:val="22"/>
          <w:szCs w:val="22"/>
          <w:u w:val="single"/>
        </w:rPr>
        <w:t>DECLARAÇÃO DE SUPERVENIÊNCIA</w:t>
      </w:r>
    </w:p>
    <w:p w:rsidR="0072594F" w:rsidRDefault="0072594F" w:rsidP="0072594F">
      <w:pPr>
        <w:pStyle w:val="WW-NormalWeb"/>
        <w:spacing w:before="0" w:after="0"/>
        <w:jc w:val="both"/>
        <w:rPr>
          <w:sz w:val="22"/>
          <w:szCs w:val="22"/>
          <w:u w:val="single"/>
        </w:rPr>
      </w:pPr>
    </w:p>
    <w:p w:rsidR="0072594F" w:rsidRDefault="0072594F" w:rsidP="0072594F">
      <w:pPr>
        <w:pStyle w:val="WW-NormalWeb"/>
        <w:spacing w:before="0" w:after="0"/>
        <w:jc w:val="both"/>
        <w:rPr>
          <w:sz w:val="22"/>
          <w:szCs w:val="22"/>
          <w:u w:val="single"/>
        </w:rPr>
      </w:pPr>
    </w:p>
    <w:p w:rsidR="0072594F" w:rsidRDefault="0072594F" w:rsidP="0072594F">
      <w:pPr>
        <w:pStyle w:val="WW-NormalWeb"/>
        <w:spacing w:before="0" w:after="0"/>
        <w:jc w:val="both"/>
        <w:rPr>
          <w:sz w:val="22"/>
          <w:szCs w:val="22"/>
        </w:rPr>
      </w:pPr>
      <w:r>
        <w:rPr>
          <w:sz w:val="22"/>
          <w:szCs w:val="22"/>
        </w:rPr>
        <w:tab/>
        <w:t xml:space="preserve">DECLARO, sob as penas da lei, a inexistência de fatos supervenientes que obstaculizem a habilitação para </w:t>
      </w:r>
      <w:r w:rsidRPr="00002ACC">
        <w:rPr>
          <w:sz w:val="22"/>
          <w:szCs w:val="22"/>
        </w:rPr>
        <w:t xml:space="preserve">o </w:t>
      </w:r>
      <w:r w:rsidRPr="00997B4A">
        <w:rPr>
          <w:b/>
          <w:sz w:val="22"/>
          <w:szCs w:val="22"/>
        </w:rPr>
        <w:t xml:space="preserve">processo licitatório nº </w:t>
      </w:r>
      <w:r w:rsidR="00D01937">
        <w:rPr>
          <w:b/>
          <w:sz w:val="22"/>
          <w:szCs w:val="22"/>
        </w:rPr>
        <w:t>0</w:t>
      </w:r>
      <w:r w:rsidR="007F04B3">
        <w:rPr>
          <w:b/>
          <w:sz w:val="22"/>
          <w:szCs w:val="22"/>
        </w:rPr>
        <w:t>86</w:t>
      </w:r>
      <w:r w:rsidR="00B370F9">
        <w:rPr>
          <w:b/>
          <w:sz w:val="22"/>
          <w:szCs w:val="22"/>
        </w:rPr>
        <w:t>/2013</w:t>
      </w:r>
      <w:r w:rsidRPr="00997B4A">
        <w:rPr>
          <w:b/>
          <w:sz w:val="22"/>
          <w:szCs w:val="22"/>
        </w:rPr>
        <w:t>,</w:t>
      </w:r>
      <w:r w:rsidRPr="00997B4A">
        <w:rPr>
          <w:sz w:val="22"/>
          <w:szCs w:val="22"/>
        </w:rPr>
        <w:t xml:space="preserve"> modalidade </w:t>
      </w:r>
      <w:r w:rsidR="00EC6AEF">
        <w:rPr>
          <w:b/>
          <w:sz w:val="22"/>
          <w:szCs w:val="22"/>
        </w:rPr>
        <w:t xml:space="preserve">pregão presencial nº </w:t>
      </w:r>
      <w:r w:rsidR="00D01937">
        <w:rPr>
          <w:b/>
          <w:sz w:val="22"/>
          <w:szCs w:val="22"/>
        </w:rPr>
        <w:t>0</w:t>
      </w:r>
      <w:r w:rsidR="007F04B3">
        <w:rPr>
          <w:b/>
          <w:sz w:val="22"/>
          <w:szCs w:val="22"/>
        </w:rPr>
        <w:t>3</w:t>
      </w:r>
      <w:r w:rsidR="00D01937">
        <w:rPr>
          <w:b/>
          <w:sz w:val="22"/>
          <w:szCs w:val="22"/>
        </w:rPr>
        <w:t>0</w:t>
      </w:r>
      <w:r w:rsidRPr="00997B4A">
        <w:rPr>
          <w:b/>
          <w:sz w:val="22"/>
          <w:szCs w:val="22"/>
        </w:rPr>
        <w:t>/20</w:t>
      </w:r>
      <w:r>
        <w:rPr>
          <w:b/>
          <w:sz w:val="22"/>
          <w:szCs w:val="22"/>
        </w:rPr>
        <w:t>1</w:t>
      </w:r>
      <w:r w:rsidR="00B370F9">
        <w:rPr>
          <w:b/>
          <w:sz w:val="22"/>
          <w:szCs w:val="22"/>
        </w:rPr>
        <w:t>3</w:t>
      </w:r>
      <w:r>
        <w:rPr>
          <w:sz w:val="22"/>
          <w:szCs w:val="22"/>
        </w:rPr>
        <w:t>. Empresa ____________________, CNPJ _________, com sede na _______________.</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jc w:val="both"/>
        <w:rPr>
          <w:sz w:val="22"/>
          <w:szCs w:val="22"/>
        </w:rPr>
      </w:pPr>
    </w:p>
    <w:p w:rsidR="0072594F" w:rsidRDefault="0072594F" w:rsidP="0072594F">
      <w:pPr>
        <w:pStyle w:val="WW-NormalWeb"/>
        <w:spacing w:before="0" w:after="0"/>
        <w:jc w:val="both"/>
        <w:rPr>
          <w:sz w:val="22"/>
          <w:szCs w:val="22"/>
        </w:rPr>
      </w:pPr>
      <w:r>
        <w:rPr>
          <w:sz w:val="22"/>
          <w:szCs w:val="22"/>
        </w:rPr>
        <w:tab/>
        <w:t>Estiva, ________ de ________________ de 201</w:t>
      </w:r>
      <w:r w:rsidR="00B370F9">
        <w:rPr>
          <w:sz w:val="22"/>
          <w:szCs w:val="22"/>
        </w:rPr>
        <w:t>3</w:t>
      </w:r>
      <w:r>
        <w:rPr>
          <w:sz w:val="22"/>
          <w:szCs w:val="22"/>
        </w:rPr>
        <w:t>.</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r>
        <w:rPr>
          <w:sz w:val="22"/>
          <w:szCs w:val="22"/>
        </w:rPr>
        <w:t xml:space="preserve">____________________________________ </w:t>
      </w:r>
    </w:p>
    <w:p w:rsidR="0072594F" w:rsidRDefault="0072594F" w:rsidP="0072594F">
      <w:pPr>
        <w:pStyle w:val="WW-NormalWeb"/>
        <w:spacing w:before="0" w:after="0"/>
        <w:jc w:val="center"/>
        <w:rPr>
          <w:sz w:val="22"/>
          <w:szCs w:val="22"/>
        </w:rPr>
      </w:pPr>
      <w:r>
        <w:rPr>
          <w:sz w:val="22"/>
          <w:szCs w:val="22"/>
        </w:rPr>
        <w:t xml:space="preserve">Ass. Responsável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r>
        <w:rPr>
          <w:b/>
          <w:bCs/>
          <w:sz w:val="22"/>
          <w:szCs w:val="22"/>
        </w:rPr>
        <w:t>A N E X O  IV</w:t>
      </w: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u w:val="single"/>
        </w:rPr>
      </w:pPr>
      <w:r>
        <w:rPr>
          <w:b/>
          <w:bCs/>
          <w:sz w:val="22"/>
          <w:szCs w:val="22"/>
          <w:u w:val="single"/>
        </w:rPr>
        <w:t>DECLARAÇÃO</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72594F" w:rsidRDefault="0072594F" w:rsidP="0072594F">
      <w:pPr>
        <w:pStyle w:val="WW-NormalWeb"/>
        <w:spacing w:before="0" w:after="0"/>
        <w:ind w:left="708"/>
        <w:jc w:val="both"/>
        <w:rPr>
          <w:i/>
          <w:sz w:val="22"/>
          <w:szCs w:val="22"/>
        </w:rPr>
      </w:pPr>
    </w:p>
    <w:p w:rsidR="0072594F" w:rsidRDefault="0072594F" w:rsidP="0072594F">
      <w:pPr>
        <w:pStyle w:val="WW-NormalWeb"/>
        <w:spacing w:before="0" w:after="0"/>
        <w:ind w:left="708"/>
        <w:jc w:val="both"/>
        <w:rPr>
          <w:i/>
          <w:sz w:val="22"/>
          <w:szCs w:val="22"/>
        </w:rPr>
      </w:pPr>
    </w:p>
    <w:p w:rsidR="0072594F" w:rsidRDefault="0072594F" w:rsidP="0072594F">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jc w:val="both"/>
        <w:rPr>
          <w:sz w:val="22"/>
          <w:szCs w:val="22"/>
        </w:rPr>
      </w:pPr>
    </w:p>
    <w:p w:rsidR="0072594F" w:rsidRDefault="00E97214" w:rsidP="00E97214">
      <w:pPr>
        <w:pStyle w:val="WW-NormalWeb"/>
        <w:spacing w:before="0" w:after="0"/>
        <w:jc w:val="center"/>
        <w:rPr>
          <w:sz w:val="22"/>
          <w:szCs w:val="22"/>
        </w:rPr>
      </w:pPr>
      <w:r>
        <w:rPr>
          <w:sz w:val="22"/>
          <w:szCs w:val="22"/>
        </w:rPr>
        <w:t>Estiva</w:t>
      </w:r>
      <w:r w:rsidR="0072594F">
        <w:rPr>
          <w:sz w:val="22"/>
          <w:szCs w:val="22"/>
        </w:rPr>
        <w:t>, ________ de ________________ de 201</w:t>
      </w:r>
      <w:r w:rsidR="00B370F9">
        <w:rPr>
          <w:sz w:val="22"/>
          <w:szCs w:val="22"/>
        </w:rPr>
        <w:t>3</w:t>
      </w:r>
      <w:r w:rsidR="0072594F">
        <w:rPr>
          <w:sz w:val="22"/>
          <w:szCs w:val="22"/>
        </w:rPr>
        <w:t>.</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r>
        <w:rPr>
          <w:sz w:val="22"/>
          <w:szCs w:val="22"/>
        </w:rPr>
        <w:t xml:space="preserve">____________________________________ </w:t>
      </w:r>
    </w:p>
    <w:p w:rsidR="0072594F" w:rsidRDefault="0072594F" w:rsidP="0072594F">
      <w:pPr>
        <w:pStyle w:val="WW-NormalWeb"/>
        <w:spacing w:before="0" w:after="0"/>
        <w:jc w:val="center"/>
        <w:rPr>
          <w:sz w:val="22"/>
          <w:szCs w:val="22"/>
        </w:rPr>
      </w:pPr>
      <w:r>
        <w:rPr>
          <w:sz w:val="22"/>
          <w:szCs w:val="22"/>
        </w:rPr>
        <w:t xml:space="preserve">Ass. Responsável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r>
        <w:rPr>
          <w:b/>
          <w:bCs/>
          <w:sz w:val="22"/>
          <w:szCs w:val="22"/>
        </w:rPr>
        <w:t>A N E X O  V</w:t>
      </w: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b/>
          <w:bCs/>
          <w:sz w:val="22"/>
          <w:szCs w:val="22"/>
        </w:rPr>
      </w:pPr>
    </w:p>
    <w:p w:rsidR="0072594F" w:rsidRDefault="0072594F" w:rsidP="0072594F">
      <w:pPr>
        <w:pStyle w:val="WW-NormalWeb"/>
        <w:spacing w:before="0" w:after="0"/>
        <w:jc w:val="center"/>
        <w:rPr>
          <w:sz w:val="22"/>
          <w:szCs w:val="22"/>
          <w:u w:val="single"/>
        </w:rPr>
      </w:pPr>
    </w:p>
    <w:p w:rsidR="0072594F" w:rsidRDefault="0072594F" w:rsidP="0072594F">
      <w:pPr>
        <w:pStyle w:val="WW-NormalWeb"/>
        <w:spacing w:before="0" w:after="0"/>
        <w:jc w:val="center"/>
        <w:rPr>
          <w:b/>
          <w:bCs/>
          <w:sz w:val="22"/>
          <w:szCs w:val="22"/>
          <w:u w:val="single"/>
        </w:rPr>
      </w:pPr>
      <w:r>
        <w:rPr>
          <w:b/>
          <w:bCs/>
          <w:sz w:val="22"/>
          <w:szCs w:val="22"/>
          <w:u w:val="single"/>
        </w:rPr>
        <w:t>TERMO DE COMPROMISSO</w:t>
      </w:r>
    </w:p>
    <w:p w:rsidR="0072594F" w:rsidRDefault="0072594F" w:rsidP="0072594F">
      <w:pPr>
        <w:pStyle w:val="WW-NormalWeb"/>
        <w:spacing w:before="0" w:after="0"/>
        <w:jc w:val="center"/>
        <w:rPr>
          <w:b/>
          <w:bCs/>
          <w:sz w:val="22"/>
          <w:szCs w:val="22"/>
          <w:u w:val="single"/>
        </w:rPr>
      </w:pPr>
    </w:p>
    <w:p w:rsidR="0072594F" w:rsidRDefault="0072594F" w:rsidP="0072594F">
      <w:pPr>
        <w:pStyle w:val="WW-NormalWeb"/>
        <w:spacing w:before="0" w:after="0"/>
        <w:jc w:val="center"/>
        <w:rPr>
          <w:b/>
          <w:bCs/>
          <w:sz w:val="22"/>
          <w:szCs w:val="22"/>
          <w:u w:val="single"/>
        </w:rPr>
      </w:pPr>
    </w:p>
    <w:p w:rsidR="0072594F" w:rsidRDefault="0072594F" w:rsidP="0072594F">
      <w:pPr>
        <w:pStyle w:val="WW-NormalWeb"/>
        <w:spacing w:before="0" w:after="0"/>
        <w:jc w:val="center"/>
        <w:rPr>
          <w:b/>
          <w:bCs/>
          <w:sz w:val="22"/>
          <w:szCs w:val="22"/>
          <w:u w:val="single"/>
        </w:rPr>
      </w:pPr>
    </w:p>
    <w:p w:rsidR="0072594F" w:rsidRDefault="0072594F" w:rsidP="0072594F">
      <w:pPr>
        <w:pStyle w:val="WW-NormalWeb"/>
        <w:spacing w:before="0" w:after="0"/>
        <w:jc w:val="center"/>
        <w:rPr>
          <w:b/>
          <w:bCs/>
          <w:sz w:val="22"/>
          <w:szCs w:val="22"/>
          <w:u w:val="single"/>
        </w:rPr>
      </w:pPr>
    </w:p>
    <w:p w:rsidR="0072594F" w:rsidRDefault="0072594F" w:rsidP="0072594F">
      <w:pPr>
        <w:pStyle w:val="WW-NormalWeb"/>
        <w:spacing w:before="0" w:after="0"/>
        <w:jc w:val="center"/>
        <w:rPr>
          <w:sz w:val="22"/>
          <w:szCs w:val="22"/>
          <w:u w:val="single"/>
        </w:rPr>
      </w:pPr>
    </w:p>
    <w:p w:rsidR="0072594F" w:rsidRDefault="0072594F" w:rsidP="0072594F">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sidRPr="001A4198">
        <w:rPr>
          <w:b/>
          <w:bCs/>
          <w:sz w:val="22"/>
          <w:szCs w:val="22"/>
        </w:rPr>
        <w:t xml:space="preserve">Procedimento </w:t>
      </w:r>
      <w:r w:rsidRPr="00997B4A">
        <w:rPr>
          <w:b/>
          <w:bCs/>
          <w:sz w:val="22"/>
          <w:szCs w:val="22"/>
        </w:rPr>
        <w:t>Licitatório</w:t>
      </w:r>
      <w:r w:rsidR="00EC6AEF">
        <w:rPr>
          <w:b/>
          <w:bCs/>
          <w:sz w:val="22"/>
          <w:szCs w:val="22"/>
        </w:rPr>
        <w:t xml:space="preserve"> </w:t>
      </w:r>
      <w:r w:rsidR="00D01937">
        <w:rPr>
          <w:b/>
          <w:bCs/>
          <w:sz w:val="22"/>
          <w:szCs w:val="22"/>
        </w:rPr>
        <w:t>0</w:t>
      </w:r>
      <w:r w:rsidR="007F04B3">
        <w:rPr>
          <w:b/>
          <w:bCs/>
          <w:sz w:val="22"/>
          <w:szCs w:val="22"/>
        </w:rPr>
        <w:t>86</w:t>
      </w:r>
      <w:r w:rsidRPr="00997B4A">
        <w:rPr>
          <w:b/>
          <w:bCs/>
          <w:sz w:val="22"/>
          <w:szCs w:val="22"/>
        </w:rPr>
        <w:t>/</w:t>
      </w:r>
      <w:r>
        <w:rPr>
          <w:b/>
          <w:bCs/>
          <w:sz w:val="22"/>
          <w:szCs w:val="22"/>
        </w:rPr>
        <w:t>1</w:t>
      </w:r>
      <w:r w:rsidR="00B370F9">
        <w:rPr>
          <w:b/>
          <w:bCs/>
          <w:sz w:val="22"/>
          <w:szCs w:val="22"/>
        </w:rPr>
        <w:t>3</w:t>
      </w:r>
      <w:r w:rsidRPr="00997B4A">
        <w:rPr>
          <w:sz w:val="22"/>
          <w:szCs w:val="22"/>
        </w:rPr>
        <w:t xml:space="preserve">, </w:t>
      </w:r>
      <w:r w:rsidRPr="00997B4A">
        <w:rPr>
          <w:b/>
          <w:bCs/>
          <w:sz w:val="22"/>
          <w:szCs w:val="22"/>
        </w:rPr>
        <w:t>Pregão n. 0</w:t>
      </w:r>
      <w:r w:rsidR="007F04B3">
        <w:rPr>
          <w:b/>
          <w:bCs/>
          <w:sz w:val="22"/>
          <w:szCs w:val="22"/>
        </w:rPr>
        <w:t>3</w:t>
      </w:r>
      <w:r w:rsidR="00D01937">
        <w:rPr>
          <w:b/>
          <w:bCs/>
          <w:sz w:val="22"/>
          <w:szCs w:val="22"/>
        </w:rPr>
        <w:t>0</w:t>
      </w:r>
      <w:r w:rsidRPr="00997B4A">
        <w:rPr>
          <w:b/>
          <w:bCs/>
          <w:sz w:val="22"/>
          <w:szCs w:val="22"/>
        </w:rPr>
        <w:t>/20</w:t>
      </w:r>
      <w:r>
        <w:rPr>
          <w:b/>
          <w:bCs/>
          <w:sz w:val="22"/>
          <w:szCs w:val="22"/>
        </w:rPr>
        <w:t>1</w:t>
      </w:r>
      <w:r w:rsidR="00B370F9">
        <w:rPr>
          <w:b/>
          <w:bCs/>
          <w:sz w:val="22"/>
          <w:szCs w:val="22"/>
        </w:rPr>
        <w:t>3</w:t>
      </w:r>
      <w:r w:rsidRPr="00997B4A">
        <w:rPr>
          <w:b/>
          <w:bCs/>
          <w:sz w:val="22"/>
          <w:szCs w:val="22"/>
        </w:rPr>
        <w:t>,</w:t>
      </w:r>
      <w:r w:rsidRPr="001A4198">
        <w:rPr>
          <w:b/>
          <w:bCs/>
          <w:sz w:val="22"/>
          <w:szCs w:val="22"/>
        </w:rPr>
        <w:t xml:space="preserve"> </w:t>
      </w:r>
      <w:r w:rsidRPr="001A4198">
        <w:rPr>
          <w:sz w:val="22"/>
          <w:szCs w:val="22"/>
        </w:rPr>
        <w:t>da Prefeitura Municipal de Est</w:t>
      </w:r>
      <w:r>
        <w:rPr>
          <w:sz w:val="22"/>
          <w:szCs w:val="22"/>
        </w:rPr>
        <w:t xml:space="preserve">iva/MG, compromete-se a fornecer o objeto licitado, pelo PREÇO COTADO REGISTRADO EM ATA, e declara que tem ciência das penalidades a que está submetida sua empresa, em caso de descumprimento dos compromissos aqui assumidos, consoante as previsões contidas no Edital </w:t>
      </w:r>
      <w:r w:rsidRPr="00997B4A">
        <w:rPr>
          <w:sz w:val="22"/>
          <w:szCs w:val="22"/>
        </w:rPr>
        <w:t xml:space="preserve">de </w:t>
      </w:r>
      <w:r w:rsidRPr="00997B4A">
        <w:rPr>
          <w:b/>
          <w:bCs/>
          <w:sz w:val="22"/>
          <w:szCs w:val="22"/>
        </w:rPr>
        <w:t>Pregão n. 0</w:t>
      </w:r>
      <w:r w:rsidR="007F04B3">
        <w:rPr>
          <w:b/>
          <w:bCs/>
          <w:sz w:val="22"/>
          <w:szCs w:val="22"/>
        </w:rPr>
        <w:t>3</w:t>
      </w:r>
      <w:r w:rsidR="00D01937">
        <w:rPr>
          <w:b/>
          <w:bCs/>
          <w:sz w:val="22"/>
          <w:szCs w:val="22"/>
        </w:rPr>
        <w:t>0</w:t>
      </w:r>
      <w:r w:rsidRPr="00997B4A">
        <w:rPr>
          <w:b/>
          <w:bCs/>
          <w:sz w:val="22"/>
          <w:szCs w:val="22"/>
        </w:rPr>
        <w:t>/20</w:t>
      </w:r>
      <w:r>
        <w:rPr>
          <w:b/>
          <w:bCs/>
          <w:sz w:val="22"/>
          <w:szCs w:val="22"/>
        </w:rPr>
        <w:t>1</w:t>
      </w:r>
      <w:r w:rsidR="00B370F9">
        <w:rPr>
          <w:b/>
          <w:bCs/>
          <w:sz w:val="22"/>
          <w:szCs w:val="22"/>
        </w:rPr>
        <w:t>3</w:t>
      </w:r>
      <w:r w:rsidRPr="00997B4A">
        <w:rPr>
          <w:b/>
          <w:bCs/>
          <w:sz w:val="22"/>
          <w:szCs w:val="22"/>
        </w:rPr>
        <w:t xml:space="preserve"> </w:t>
      </w:r>
      <w:r w:rsidRPr="00997B4A">
        <w:rPr>
          <w:sz w:val="22"/>
          <w:szCs w:val="22"/>
        </w:rPr>
        <w:t>nas</w:t>
      </w:r>
      <w:r>
        <w:rPr>
          <w:sz w:val="22"/>
          <w:szCs w:val="22"/>
        </w:rPr>
        <w:t xml:space="preserve"> Leis n. 10.520/2002, 8.666/93, 8.078/90, 9.854/99, pelo Decreto n. 3.555, de 8 de agosto de 2000, com as modificações posteriores.</w:t>
      </w:r>
    </w:p>
    <w:p w:rsidR="0072594F" w:rsidRDefault="0072594F" w:rsidP="0072594F">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72594F" w:rsidRDefault="0072594F" w:rsidP="0072594F">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w:t>
      </w:r>
      <w:r w:rsidRPr="00002ACC">
        <w:rPr>
          <w:sz w:val="22"/>
          <w:szCs w:val="22"/>
        </w:rPr>
        <w:t xml:space="preserve">do </w:t>
      </w:r>
      <w:r w:rsidRPr="00997B4A">
        <w:rPr>
          <w:b/>
          <w:sz w:val="22"/>
          <w:szCs w:val="22"/>
        </w:rPr>
        <w:t>Processo Licitatório</w:t>
      </w:r>
      <w:r w:rsidR="00D01937">
        <w:rPr>
          <w:b/>
          <w:sz w:val="22"/>
          <w:szCs w:val="22"/>
        </w:rPr>
        <w:t xml:space="preserve"> 0</w:t>
      </w:r>
      <w:r w:rsidR="007F04B3">
        <w:rPr>
          <w:b/>
          <w:sz w:val="22"/>
          <w:szCs w:val="22"/>
        </w:rPr>
        <w:t>86</w:t>
      </w:r>
      <w:r w:rsidRPr="00997B4A">
        <w:rPr>
          <w:b/>
          <w:bCs/>
          <w:sz w:val="22"/>
          <w:szCs w:val="22"/>
        </w:rPr>
        <w:t>/</w:t>
      </w:r>
      <w:r>
        <w:rPr>
          <w:b/>
          <w:bCs/>
          <w:sz w:val="22"/>
          <w:szCs w:val="22"/>
        </w:rPr>
        <w:t>1</w:t>
      </w:r>
      <w:r w:rsidR="00B370F9">
        <w:rPr>
          <w:b/>
          <w:bCs/>
          <w:sz w:val="22"/>
          <w:szCs w:val="22"/>
        </w:rPr>
        <w:t>3</w:t>
      </w:r>
      <w:r w:rsidRPr="00997B4A">
        <w:rPr>
          <w:b/>
          <w:bCs/>
          <w:sz w:val="22"/>
          <w:szCs w:val="22"/>
        </w:rPr>
        <w:t>, Pregão n. 0</w:t>
      </w:r>
      <w:r w:rsidR="007F04B3">
        <w:rPr>
          <w:b/>
          <w:bCs/>
          <w:sz w:val="22"/>
          <w:szCs w:val="22"/>
        </w:rPr>
        <w:t>3</w:t>
      </w:r>
      <w:r w:rsidR="00D01937">
        <w:rPr>
          <w:b/>
          <w:bCs/>
          <w:sz w:val="22"/>
          <w:szCs w:val="22"/>
        </w:rPr>
        <w:t>0</w:t>
      </w:r>
      <w:r w:rsidRPr="00997B4A">
        <w:rPr>
          <w:b/>
          <w:bCs/>
          <w:sz w:val="22"/>
          <w:szCs w:val="22"/>
        </w:rPr>
        <w:t>/20</w:t>
      </w:r>
      <w:r>
        <w:rPr>
          <w:b/>
          <w:bCs/>
          <w:sz w:val="22"/>
          <w:szCs w:val="22"/>
        </w:rPr>
        <w:t>1</w:t>
      </w:r>
      <w:r w:rsidR="00B370F9">
        <w:rPr>
          <w:b/>
          <w:bCs/>
          <w:sz w:val="22"/>
          <w:szCs w:val="22"/>
        </w:rPr>
        <w:t>3</w:t>
      </w:r>
      <w:r w:rsidRPr="00997B4A">
        <w:rPr>
          <w:b/>
          <w:bCs/>
          <w:sz w:val="22"/>
          <w:szCs w:val="22"/>
        </w:rPr>
        <w:t>.</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jc w:val="both"/>
        <w:rPr>
          <w:sz w:val="22"/>
          <w:szCs w:val="22"/>
        </w:rPr>
      </w:pPr>
    </w:p>
    <w:p w:rsidR="0072594F" w:rsidRDefault="0072594F" w:rsidP="0072594F">
      <w:pPr>
        <w:pStyle w:val="WW-NormalWeb"/>
        <w:spacing w:before="0" w:after="0"/>
        <w:jc w:val="both"/>
        <w:rPr>
          <w:sz w:val="22"/>
          <w:szCs w:val="22"/>
        </w:rPr>
      </w:pPr>
      <w:r>
        <w:rPr>
          <w:sz w:val="22"/>
          <w:szCs w:val="22"/>
        </w:rPr>
        <w:tab/>
        <w:t>Estiva, ________ de ________________ de 201</w:t>
      </w:r>
      <w:r w:rsidR="00B370F9">
        <w:rPr>
          <w:sz w:val="22"/>
          <w:szCs w:val="22"/>
        </w:rPr>
        <w:t>3</w:t>
      </w:r>
      <w:r>
        <w:rPr>
          <w:sz w:val="22"/>
          <w:szCs w:val="22"/>
        </w:rPr>
        <w:t>.</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center"/>
        <w:rPr>
          <w:sz w:val="22"/>
          <w:szCs w:val="22"/>
        </w:rPr>
      </w:pPr>
      <w:r>
        <w:rPr>
          <w:sz w:val="22"/>
          <w:szCs w:val="22"/>
        </w:rPr>
        <w:t xml:space="preserve">____________________________________ </w:t>
      </w:r>
    </w:p>
    <w:p w:rsidR="0072594F" w:rsidRDefault="0072594F" w:rsidP="0072594F">
      <w:pPr>
        <w:pStyle w:val="WW-NormalWeb"/>
        <w:spacing w:before="0" w:after="0"/>
        <w:jc w:val="center"/>
        <w:rPr>
          <w:sz w:val="22"/>
          <w:szCs w:val="22"/>
        </w:rPr>
      </w:pPr>
      <w:r>
        <w:rPr>
          <w:sz w:val="22"/>
          <w:szCs w:val="22"/>
        </w:rPr>
        <w:t xml:space="preserve">Ass. Responsável </w:t>
      </w: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72594F" w:rsidRDefault="0072594F" w:rsidP="0072594F">
      <w:pPr>
        <w:pStyle w:val="WW-NormalWeb"/>
        <w:spacing w:before="0" w:after="0"/>
        <w:jc w:val="both"/>
        <w:rPr>
          <w:sz w:val="22"/>
          <w:szCs w:val="22"/>
        </w:rPr>
      </w:pPr>
    </w:p>
    <w:p w:rsidR="00F4562F" w:rsidRDefault="00F4562F" w:rsidP="0072594F">
      <w:pPr>
        <w:pStyle w:val="WW-NormalWeb"/>
        <w:spacing w:before="0" w:after="0"/>
        <w:jc w:val="both"/>
        <w:rPr>
          <w:sz w:val="22"/>
          <w:szCs w:val="22"/>
        </w:rPr>
      </w:pPr>
    </w:p>
    <w:p w:rsidR="00026DC5" w:rsidRDefault="00026DC5" w:rsidP="0072594F">
      <w:pPr>
        <w:pStyle w:val="WW-NormalWeb"/>
        <w:spacing w:before="0" w:after="0"/>
        <w:jc w:val="both"/>
        <w:rPr>
          <w:sz w:val="22"/>
          <w:szCs w:val="22"/>
        </w:rPr>
      </w:pPr>
    </w:p>
    <w:p w:rsidR="0072594F" w:rsidRDefault="0072594F" w:rsidP="0072594F">
      <w:pPr>
        <w:jc w:val="center"/>
        <w:rPr>
          <w:b/>
        </w:rPr>
      </w:pPr>
      <w:r w:rsidRPr="00825AC3">
        <w:rPr>
          <w:b/>
        </w:rPr>
        <w:t>ANEXO VI</w:t>
      </w:r>
    </w:p>
    <w:p w:rsidR="00B370F9" w:rsidRPr="00825AC3" w:rsidRDefault="00B370F9" w:rsidP="0072594F">
      <w:pPr>
        <w:jc w:val="center"/>
        <w:rPr>
          <w:b/>
        </w:rPr>
      </w:pPr>
    </w:p>
    <w:p w:rsidR="0072594F" w:rsidRDefault="0072594F" w:rsidP="0072594F">
      <w:pPr>
        <w:jc w:val="center"/>
        <w:rPr>
          <w:b/>
          <w:sz w:val="17"/>
          <w:szCs w:val="17"/>
        </w:rPr>
      </w:pPr>
      <w:r w:rsidRPr="00CE794D">
        <w:rPr>
          <w:b/>
          <w:sz w:val="17"/>
          <w:szCs w:val="17"/>
        </w:rPr>
        <w:t>MINUTA DE CONTRATO</w:t>
      </w:r>
    </w:p>
    <w:p w:rsidR="00B370F9" w:rsidRPr="00CE794D" w:rsidRDefault="00B370F9" w:rsidP="0072594F">
      <w:pPr>
        <w:jc w:val="center"/>
        <w:rPr>
          <w:b/>
          <w:sz w:val="17"/>
          <w:szCs w:val="17"/>
        </w:rPr>
      </w:pPr>
    </w:p>
    <w:p w:rsidR="0072594F" w:rsidRPr="00CE794D" w:rsidRDefault="0072594F" w:rsidP="0072594F">
      <w:pPr>
        <w:tabs>
          <w:tab w:val="left" w:pos="1134"/>
          <w:tab w:val="left" w:pos="1418"/>
        </w:tabs>
        <w:jc w:val="both"/>
        <w:rPr>
          <w:sz w:val="17"/>
          <w:szCs w:val="17"/>
          <w:lang w:eastAsia="ar-SA"/>
        </w:rPr>
      </w:pPr>
      <w:r w:rsidRPr="00CE794D">
        <w:rPr>
          <w:sz w:val="17"/>
          <w:szCs w:val="17"/>
          <w:lang w:eastAsia="ar-SA"/>
        </w:rPr>
        <w:t>TERMO DE CONTRATO QUE ENTRE SI CELEBRAM O MUNICÍPIO DE ESTIVA POR INTERMÉDIO DE SUA PREFEITURA MUNICIPAL e a EMPRESA  ________________________.</w:t>
      </w:r>
    </w:p>
    <w:p w:rsidR="0072594F" w:rsidRPr="00CE794D" w:rsidRDefault="0072594F" w:rsidP="0072594F">
      <w:pPr>
        <w:tabs>
          <w:tab w:val="left" w:pos="1134"/>
          <w:tab w:val="left" w:pos="1418"/>
        </w:tabs>
        <w:jc w:val="both"/>
        <w:rPr>
          <w:sz w:val="17"/>
          <w:szCs w:val="17"/>
          <w:lang w:eastAsia="ar-SA"/>
        </w:rPr>
      </w:pPr>
    </w:p>
    <w:p w:rsidR="0072594F" w:rsidRPr="00CE794D" w:rsidRDefault="0072594F" w:rsidP="0072594F">
      <w:pPr>
        <w:tabs>
          <w:tab w:val="left" w:pos="1134"/>
          <w:tab w:val="left" w:pos="1418"/>
        </w:tabs>
        <w:jc w:val="both"/>
        <w:rPr>
          <w:sz w:val="17"/>
          <w:szCs w:val="17"/>
          <w:lang w:eastAsia="ar-SA"/>
        </w:rPr>
      </w:pPr>
      <w:r w:rsidRPr="00CE794D">
        <w:rPr>
          <w:sz w:val="17"/>
          <w:szCs w:val="17"/>
          <w:lang w:eastAsia="ar-SA"/>
        </w:rPr>
        <w:t xml:space="preserve">O Município de ESTIVA, Estado de Minas Gerais, pessoa jurídica de direito público, inscrita no CNPJ/MF sob o nº 18.675.918/0001-04, por seu representante legal Sr. </w:t>
      </w:r>
      <w:r w:rsidR="00B370F9">
        <w:rPr>
          <w:sz w:val="17"/>
          <w:szCs w:val="17"/>
          <w:lang w:eastAsia="ar-SA"/>
        </w:rPr>
        <w:t>João Marques Ferreira</w:t>
      </w:r>
      <w:r w:rsidRPr="00CE794D">
        <w:rPr>
          <w:sz w:val="17"/>
          <w:szCs w:val="17"/>
          <w:lang w:eastAsia="ar-SA"/>
        </w:rPr>
        <w:t>, Prefeito Municipal, portador do CPF nº ,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w:t>
      </w:r>
      <w:r w:rsidR="007C36E2">
        <w:rPr>
          <w:sz w:val="17"/>
          <w:szCs w:val="17"/>
          <w:lang w:eastAsia="ar-SA"/>
        </w:rPr>
        <w:t xml:space="preserve"> Edital do </w:t>
      </w:r>
      <w:r w:rsidR="007C36E2" w:rsidRPr="00881714">
        <w:rPr>
          <w:b/>
          <w:sz w:val="17"/>
          <w:szCs w:val="17"/>
          <w:lang w:eastAsia="ar-SA"/>
        </w:rPr>
        <w:t>Pregão Presencial 0</w:t>
      </w:r>
      <w:r w:rsidR="007F04B3" w:rsidRPr="00881714">
        <w:rPr>
          <w:b/>
          <w:sz w:val="17"/>
          <w:szCs w:val="17"/>
          <w:lang w:eastAsia="ar-SA"/>
        </w:rPr>
        <w:t>30</w:t>
      </w:r>
      <w:r w:rsidRPr="00881714">
        <w:rPr>
          <w:b/>
          <w:sz w:val="17"/>
          <w:szCs w:val="17"/>
          <w:lang w:eastAsia="ar-SA"/>
        </w:rPr>
        <w:t>/201</w:t>
      </w:r>
      <w:r w:rsidR="00B370F9" w:rsidRPr="00881714">
        <w:rPr>
          <w:b/>
          <w:sz w:val="17"/>
          <w:szCs w:val="17"/>
          <w:lang w:eastAsia="ar-SA"/>
        </w:rPr>
        <w:t>3</w:t>
      </w:r>
      <w:r w:rsidRPr="00CE794D">
        <w:rPr>
          <w:sz w:val="17"/>
          <w:szCs w:val="17"/>
          <w:lang w:eastAsia="ar-SA"/>
        </w:rPr>
        <w:t xml:space="preserve"> </w:t>
      </w:r>
      <w:r w:rsidR="007C36E2">
        <w:rPr>
          <w:sz w:val="17"/>
          <w:szCs w:val="17"/>
          <w:lang w:eastAsia="ar-SA"/>
        </w:rPr>
        <w:t xml:space="preserve">e do </w:t>
      </w:r>
      <w:r w:rsidR="007C36E2" w:rsidRPr="00881714">
        <w:rPr>
          <w:b/>
          <w:sz w:val="17"/>
          <w:szCs w:val="17"/>
          <w:lang w:eastAsia="ar-SA"/>
        </w:rPr>
        <w:t xml:space="preserve">Procedimento Licitatório </w:t>
      </w:r>
      <w:r w:rsidR="00B370F9" w:rsidRPr="00881714">
        <w:rPr>
          <w:b/>
          <w:sz w:val="17"/>
          <w:szCs w:val="17"/>
          <w:lang w:eastAsia="ar-SA"/>
        </w:rPr>
        <w:t>0</w:t>
      </w:r>
      <w:r w:rsidR="007F04B3" w:rsidRPr="00881714">
        <w:rPr>
          <w:b/>
          <w:sz w:val="17"/>
          <w:szCs w:val="17"/>
          <w:lang w:eastAsia="ar-SA"/>
        </w:rPr>
        <w:t>86</w:t>
      </w:r>
      <w:r w:rsidR="00E65F40" w:rsidRPr="00881714">
        <w:rPr>
          <w:b/>
          <w:sz w:val="17"/>
          <w:szCs w:val="17"/>
          <w:lang w:eastAsia="ar-SA"/>
        </w:rPr>
        <w:t>/201</w:t>
      </w:r>
      <w:r w:rsidR="00B370F9" w:rsidRPr="00881714">
        <w:rPr>
          <w:b/>
          <w:sz w:val="17"/>
          <w:szCs w:val="17"/>
          <w:lang w:eastAsia="ar-SA"/>
        </w:rPr>
        <w:t>3</w:t>
      </w:r>
      <w:r w:rsidRPr="00CE794D">
        <w:rPr>
          <w:sz w:val="17"/>
          <w:szCs w:val="17"/>
          <w:lang w:eastAsia="ar-SA"/>
        </w:rPr>
        <w:t>, sujeitando-se às normas preconizadas na Lei nº 8.666, de 21 de junho de 1993, Lei 10.520/2002, e Decreto Municipal nº 2.084/05</w:t>
      </w:r>
      <w:r w:rsidRPr="00CE794D">
        <w:rPr>
          <w:b/>
          <w:sz w:val="17"/>
          <w:szCs w:val="17"/>
          <w:lang w:eastAsia="ar-SA"/>
        </w:rPr>
        <w:t>,</w:t>
      </w:r>
      <w:r w:rsidRPr="00CE794D">
        <w:rPr>
          <w:sz w:val="17"/>
          <w:szCs w:val="17"/>
          <w:lang w:eastAsia="ar-SA"/>
        </w:rPr>
        <w:t xml:space="preserve"> mediante as cláusulas e condições seguintes:</w:t>
      </w:r>
    </w:p>
    <w:p w:rsidR="0072594F" w:rsidRPr="00CE794D" w:rsidRDefault="0072594F" w:rsidP="0072594F">
      <w:pPr>
        <w:tabs>
          <w:tab w:val="left" w:pos="1134"/>
          <w:tab w:val="left" w:pos="1418"/>
        </w:tabs>
        <w:jc w:val="both"/>
        <w:rPr>
          <w:sz w:val="17"/>
          <w:szCs w:val="17"/>
        </w:rPr>
      </w:pPr>
    </w:p>
    <w:p w:rsidR="0072594F" w:rsidRPr="00CE794D" w:rsidRDefault="0072594F" w:rsidP="0072594F">
      <w:pPr>
        <w:tabs>
          <w:tab w:val="left" w:pos="1134"/>
          <w:tab w:val="left" w:pos="1418"/>
        </w:tabs>
        <w:jc w:val="both"/>
        <w:rPr>
          <w:sz w:val="17"/>
          <w:szCs w:val="17"/>
        </w:rPr>
      </w:pPr>
      <w:r w:rsidRPr="00CE794D">
        <w:rPr>
          <w:i/>
          <w:sz w:val="17"/>
          <w:szCs w:val="17"/>
          <w:u w:val="single"/>
        </w:rPr>
        <w:t>1.CLÁUSULA PRIMEIRA - DO OBJETO</w:t>
      </w:r>
    </w:p>
    <w:p w:rsidR="0072594F" w:rsidRPr="00CE794D" w:rsidRDefault="0072594F" w:rsidP="0072594F">
      <w:pPr>
        <w:jc w:val="both"/>
        <w:rPr>
          <w:b/>
          <w:sz w:val="17"/>
          <w:szCs w:val="17"/>
        </w:rPr>
      </w:pPr>
      <w:r w:rsidRPr="00CE794D">
        <w:rPr>
          <w:sz w:val="17"/>
          <w:szCs w:val="17"/>
        </w:rPr>
        <w:t xml:space="preserve">1.1. O objeto do presente contrato a </w:t>
      </w:r>
      <w:r w:rsidR="00C15724" w:rsidRPr="00CE794D">
        <w:rPr>
          <w:b/>
          <w:sz w:val="17"/>
          <w:szCs w:val="17"/>
        </w:rPr>
        <w:t xml:space="preserve">Contratação de </w:t>
      </w:r>
      <w:r w:rsidR="0000300D">
        <w:rPr>
          <w:b/>
          <w:sz w:val="17"/>
          <w:szCs w:val="17"/>
        </w:rPr>
        <w:t xml:space="preserve">Empresa para Fornecimento de </w:t>
      </w:r>
      <w:r w:rsidR="00D01937">
        <w:rPr>
          <w:b/>
          <w:sz w:val="17"/>
          <w:szCs w:val="17"/>
        </w:rPr>
        <w:t xml:space="preserve">Materiais de </w:t>
      </w:r>
      <w:r w:rsidR="007F04B3">
        <w:rPr>
          <w:b/>
          <w:sz w:val="17"/>
          <w:szCs w:val="17"/>
        </w:rPr>
        <w:t>Limpeza e Higiene Pessoal</w:t>
      </w:r>
      <w:r w:rsidRPr="00CE794D">
        <w:rPr>
          <w:sz w:val="17"/>
          <w:szCs w:val="17"/>
        </w:rPr>
        <w:t>; em conformidade com as especificações constantes no ANEXO I e solicitação feita pela</w:t>
      </w:r>
      <w:r w:rsidR="009C45C5">
        <w:rPr>
          <w:sz w:val="17"/>
          <w:szCs w:val="17"/>
        </w:rPr>
        <w:t>s</w:t>
      </w:r>
      <w:r w:rsidRPr="00CE794D">
        <w:rPr>
          <w:sz w:val="17"/>
          <w:szCs w:val="17"/>
        </w:rPr>
        <w:t xml:space="preserve"> Secretaria</w:t>
      </w:r>
      <w:r w:rsidR="009C45C5">
        <w:rPr>
          <w:sz w:val="17"/>
          <w:szCs w:val="17"/>
        </w:rPr>
        <w:t>s Municipais</w:t>
      </w:r>
      <w:r w:rsidRPr="00CE794D">
        <w:rPr>
          <w:sz w:val="17"/>
          <w:szCs w:val="17"/>
        </w:rPr>
        <w:t xml:space="preserve"> </w:t>
      </w:r>
      <w:r w:rsidR="009C45C5">
        <w:rPr>
          <w:sz w:val="17"/>
          <w:szCs w:val="17"/>
        </w:rPr>
        <w:t>respectivas</w:t>
      </w:r>
      <w:r w:rsidRPr="00CE794D">
        <w:rPr>
          <w:sz w:val="17"/>
          <w:szCs w:val="17"/>
        </w:rPr>
        <w:t xml:space="preserve">, devidamente relacionadas no Anexo I (Planilha de Especificações) do </w:t>
      </w:r>
      <w:r w:rsidR="00D01937">
        <w:rPr>
          <w:sz w:val="17"/>
          <w:szCs w:val="17"/>
        </w:rPr>
        <w:t xml:space="preserve">edital de pregão </w:t>
      </w:r>
      <w:r w:rsidR="00D01937" w:rsidRPr="00844D31">
        <w:rPr>
          <w:b/>
          <w:sz w:val="17"/>
          <w:szCs w:val="17"/>
        </w:rPr>
        <w:t>nº 0</w:t>
      </w:r>
      <w:r w:rsidR="007F04B3" w:rsidRPr="00844D31">
        <w:rPr>
          <w:b/>
          <w:sz w:val="17"/>
          <w:szCs w:val="17"/>
        </w:rPr>
        <w:t>3</w:t>
      </w:r>
      <w:r w:rsidR="00D01937" w:rsidRPr="00844D31">
        <w:rPr>
          <w:b/>
          <w:sz w:val="17"/>
          <w:szCs w:val="17"/>
        </w:rPr>
        <w:t>0</w:t>
      </w:r>
      <w:r w:rsidR="0042398E" w:rsidRPr="00844D31">
        <w:rPr>
          <w:b/>
          <w:sz w:val="17"/>
          <w:szCs w:val="17"/>
        </w:rPr>
        <w:t>/2013</w:t>
      </w:r>
      <w:r w:rsidRPr="00CE794D">
        <w:rPr>
          <w:color w:val="000000"/>
          <w:sz w:val="17"/>
          <w:szCs w:val="17"/>
        </w:rPr>
        <w:t>.</w:t>
      </w:r>
    </w:p>
    <w:p w:rsidR="0072594F" w:rsidRPr="00CE794D" w:rsidRDefault="0072594F" w:rsidP="0072594F">
      <w:pPr>
        <w:ind w:right="43"/>
        <w:jc w:val="both"/>
        <w:rPr>
          <w:sz w:val="17"/>
          <w:szCs w:val="17"/>
        </w:rPr>
      </w:pPr>
    </w:p>
    <w:p w:rsidR="0072594F" w:rsidRPr="00CE794D" w:rsidRDefault="0072594F" w:rsidP="0072594F">
      <w:pPr>
        <w:tabs>
          <w:tab w:val="left" w:pos="1134"/>
          <w:tab w:val="left" w:pos="1418"/>
        </w:tabs>
        <w:jc w:val="both"/>
        <w:rPr>
          <w:sz w:val="17"/>
          <w:szCs w:val="17"/>
          <w:lang w:eastAsia="ar-SA"/>
        </w:rPr>
      </w:pPr>
      <w:r w:rsidRPr="00CE794D">
        <w:rPr>
          <w:sz w:val="17"/>
          <w:szCs w:val="17"/>
          <w:lang w:eastAsia="ar-SA"/>
        </w:rPr>
        <w:t>1.1.1. O instrumento editalício do processo licitatório supracitado, seus anexos e proposta comercial apresentada são partes integrantes do presente instrumento de contrato como se aqui transcritos estivessem. Nos pontos omissos reger-se-á o presente contrato pela Lei 10.520</w:t>
      </w:r>
      <w:r w:rsidR="00131A17">
        <w:rPr>
          <w:sz w:val="17"/>
          <w:szCs w:val="17"/>
          <w:lang w:eastAsia="ar-SA"/>
        </w:rPr>
        <w:t>/2002</w:t>
      </w:r>
      <w:r w:rsidRPr="00CE794D">
        <w:rPr>
          <w:sz w:val="17"/>
          <w:szCs w:val="17"/>
          <w:lang w:eastAsia="ar-SA"/>
        </w:rPr>
        <w:t xml:space="preserve"> e subsidiariamente pela Lei 8666/93.</w:t>
      </w:r>
    </w:p>
    <w:p w:rsidR="0072594F" w:rsidRPr="00CE794D" w:rsidRDefault="0072594F" w:rsidP="0072594F">
      <w:pPr>
        <w:tabs>
          <w:tab w:val="left" w:pos="1134"/>
          <w:tab w:val="left" w:pos="1418"/>
        </w:tabs>
        <w:jc w:val="both"/>
        <w:rPr>
          <w:sz w:val="17"/>
          <w:szCs w:val="17"/>
          <w:lang w:eastAsia="ar-SA"/>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2. CLÁUSULA SEGUNDA - DAS OBRIGAÇÕES DA CONTRATANTE</w:t>
      </w:r>
    </w:p>
    <w:p w:rsidR="0072594F" w:rsidRPr="00CE794D" w:rsidRDefault="0072594F" w:rsidP="0072594F">
      <w:pPr>
        <w:tabs>
          <w:tab w:val="left" w:pos="1134"/>
          <w:tab w:val="left" w:pos="1418"/>
        </w:tabs>
        <w:jc w:val="both"/>
        <w:rPr>
          <w:sz w:val="17"/>
          <w:szCs w:val="17"/>
        </w:rPr>
      </w:pPr>
      <w:r w:rsidRPr="00CE794D">
        <w:rPr>
          <w:sz w:val="17"/>
          <w:szCs w:val="17"/>
        </w:rPr>
        <w:t>2.1 Para garantir o fiel cumprimento do objeto do presente Contrato, a CONTRATANTE se obriga a:</w:t>
      </w:r>
    </w:p>
    <w:p w:rsidR="0072594F" w:rsidRPr="00CE794D" w:rsidRDefault="00844D31" w:rsidP="0072594F">
      <w:pPr>
        <w:tabs>
          <w:tab w:val="left" w:pos="1134"/>
          <w:tab w:val="left" w:pos="1418"/>
        </w:tabs>
        <w:jc w:val="both"/>
        <w:rPr>
          <w:color w:val="FF0000"/>
          <w:sz w:val="17"/>
          <w:szCs w:val="17"/>
        </w:rPr>
      </w:pPr>
      <w:r>
        <w:rPr>
          <w:sz w:val="17"/>
          <w:szCs w:val="17"/>
        </w:rPr>
        <w:t xml:space="preserve">a) </w:t>
      </w:r>
      <w:r w:rsidR="0072594F" w:rsidRPr="00CE794D">
        <w:rPr>
          <w:sz w:val="17"/>
          <w:szCs w:val="17"/>
        </w:rPr>
        <w:t>efetuar o pagamento na forma convencionada na Cláusula Sexta do presente instrumento, dentro do prazo previsto, desde que atendidas as formalidades previstas;</w:t>
      </w:r>
    </w:p>
    <w:p w:rsidR="0072594F" w:rsidRDefault="00844D31" w:rsidP="0072594F">
      <w:pPr>
        <w:tabs>
          <w:tab w:val="left" w:pos="1134"/>
          <w:tab w:val="left" w:pos="1418"/>
        </w:tabs>
        <w:jc w:val="both"/>
        <w:rPr>
          <w:sz w:val="17"/>
          <w:szCs w:val="17"/>
        </w:rPr>
      </w:pPr>
      <w:r>
        <w:rPr>
          <w:sz w:val="17"/>
          <w:szCs w:val="17"/>
        </w:rPr>
        <w:t xml:space="preserve">b) </w:t>
      </w:r>
      <w:r w:rsidR="0072594F" w:rsidRPr="00CE794D">
        <w:rPr>
          <w:sz w:val="17"/>
          <w:szCs w:val="17"/>
        </w:rPr>
        <w:t>designar a Comissão para promover o recebimento provisório e definitivo em conformidade com a proposta comercial e o ANEXO</w:t>
      </w:r>
      <w:r w:rsidR="00131A17">
        <w:rPr>
          <w:sz w:val="17"/>
          <w:szCs w:val="17"/>
        </w:rPr>
        <w:t xml:space="preserve"> I</w:t>
      </w:r>
      <w:r w:rsidR="0072594F" w:rsidRPr="00CE794D">
        <w:rPr>
          <w:sz w:val="17"/>
          <w:szCs w:val="17"/>
        </w:rPr>
        <w:t xml:space="preserve"> do Edital;</w:t>
      </w:r>
    </w:p>
    <w:p w:rsidR="00844D31" w:rsidRPr="00CE794D" w:rsidRDefault="00844D31" w:rsidP="0072594F">
      <w:pPr>
        <w:tabs>
          <w:tab w:val="left" w:pos="1134"/>
          <w:tab w:val="left" w:pos="1418"/>
        </w:tabs>
        <w:jc w:val="both"/>
        <w:rPr>
          <w:sz w:val="17"/>
          <w:szCs w:val="17"/>
        </w:rPr>
      </w:pPr>
      <w:r>
        <w:rPr>
          <w:sz w:val="17"/>
          <w:szCs w:val="17"/>
        </w:rPr>
        <w:t xml:space="preserve">c) </w:t>
      </w:r>
      <w:r w:rsidRPr="00CE794D">
        <w:rPr>
          <w:sz w:val="17"/>
          <w:szCs w:val="17"/>
        </w:rPr>
        <w:t>notificar a CONTRATADA, imediatamente, sobre as faltas e defeitos observados no cumprimento da obrigação ora ajustada</w:t>
      </w: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3. CLÁUSULA TERCEIRA - DAS OBRIGAÇÕES DA CONTRATADA</w:t>
      </w:r>
    </w:p>
    <w:p w:rsidR="00E344AE" w:rsidRPr="00EC6AEF" w:rsidRDefault="00E344AE" w:rsidP="00E344AE">
      <w:pPr>
        <w:pStyle w:val="WW-NormalWeb"/>
        <w:rPr>
          <w:sz w:val="17"/>
          <w:szCs w:val="17"/>
        </w:rPr>
      </w:pPr>
      <w:r w:rsidRPr="00EC6AEF">
        <w:rPr>
          <w:sz w:val="17"/>
          <w:szCs w:val="17"/>
        </w:rPr>
        <w:t>3.1. O licitante vencedor ficará obrigado a:</w:t>
      </w:r>
    </w:p>
    <w:p w:rsidR="00EC6AEF" w:rsidRPr="00EC6AEF" w:rsidRDefault="00EC6AEF" w:rsidP="00EC6AEF">
      <w:pPr>
        <w:pStyle w:val="WW-NormalWeb"/>
        <w:spacing w:before="0" w:after="0"/>
        <w:jc w:val="both"/>
        <w:rPr>
          <w:sz w:val="17"/>
          <w:szCs w:val="17"/>
        </w:rPr>
      </w:pPr>
      <w:r>
        <w:rPr>
          <w:sz w:val="17"/>
          <w:szCs w:val="17"/>
        </w:rPr>
        <w:t>3</w:t>
      </w:r>
      <w:r w:rsidRPr="00EC6AEF">
        <w:rPr>
          <w:sz w:val="17"/>
          <w:szCs w:val="17"/>
        </w:rPr>
        <w:t>.1.1 Obedecer a todas as condições especificadas neste edital. O não atendimento a esta condição caracterizará o descumprimento total da obrigação assumida, sujeitando o licitante às penalidades previstas neste Edital.</w:t>
      </w:r>
    </w:p>
    <w:p w:rsidR="00EC6AEF" w:rsidRPr="00EC6AEF" w:rsidRDefault="00EC6AEF" w:rsidP="00EC6AE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 xml:space="preserve">.1.2. Fornecer a licitadora a(s) competente(s) nota(s) fiscal (is) referente(s) ao fornecimento do objeto efetuado, acompanhada das certidões do </w:t>
      </w:r>
      <w:r w:rsidRPr="00EC6AEF">
        <w:rPr>
          <w:rFonts w:ascii="Times New Roman" w:hAnsi="Times New Roman" w:cs="Times New Roman"/>
          <w:b/>
          <w:sz w:val="17"/>
          <w:szCs w:val="17"/>
        </w:rPr>
        <w:t>INSS e FGTS</w:t>
      </w:r>
      <w:r w:rsidRPr="00EC6AEF">
        <w:rPr>
          <w:rFonts w:ascii="Times New Roman" w:hAnsi="Times New Roman" w:cs="Times New Roman"/>
          <w:sz w:val="17"/>
          <w:szCs w:val="17"/>
        </w:rPr>
        <w:t>.</w:t>
      </w:r>
    </w:p>
    <w:p w:rsidR="00EC6AEF" w:rsidRPr="00EC6AEF" w:rsidRDefault="00EC6AEF" w:rsidP="00EC6AE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.1.3. Assumir inteira responsabilidade com todas as despesas diretas e indiretas, tais como fret</w:t>
      </w:r>
      <w:r w:rsidR="00796613">
        <w:rPr>
          <w:rFonts w:ascii="Times New Roman" w:hAnsi="Times New Roman" w:cs="Times New Roman"/>
          <w:sz w:val="17"/>
          <w:szCs w:val="17"/>
        </w:rPr>
        <w:t>e, com as pessoas envolvidas no fornecimento dos produtos</w:t>
      </w:r>
      <w:r w:rsidRPr="00EC6AEF">
        <w:rPr>
          <w:rFonts w:ascii="Times New Roman" w:hAnsi="Times New Roman" w:cs="Times New Roman"/>
          <w:sz w:val="17"/>
          <w:szCs w:val="17"/>
        </w:rPr>
        <w:t>, que não terão qualquer vínculo empregatício com a licitadora.</w:t>
      </w:r>
    </w:p>
    <w:p w:rsidR="00EC6AEF" w:rsidRPr="00EC6AEF" w:rsidRDefault="00EC6AEF" w:rsidP="00EC6AE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.1.4. Assumir total responsabilidade por qualquer dano pessoal ou material que seus empregados venham causar ao patrimônio da Lic</w:t>
      </w:r>
      <w:r w:rsidR="00796613">
        <w:rPr>
          <w:rFonts w:ascii="Times New Roman" w:hAnsi="Times New Roman" w:cs="Times New Roman"/>
          <w:sz w:val="17"/>
          <w:szCs w:val="17"/>
        </w:rPr>
        <w:t xml:space="preserve">itadora ou a terceiros, quando </w:t>
      </w:r>
      <w:r w:rsidRPr="00EC6AEF">
        <w:rPr>
          <w:rFonts w:ascii="Times New Roman" w:hAnsi="Times New Roman" w:cs="Times New Roman"/>
          <w:sz w:val="17"/>
          <w:szCs w:val="17"/>
        </w:rPr>
        <w:t>do fornecimento</w:t>
      </w:r>
      <w:r w:rsidR="00796613">
        <w:rPr>
          <w:rFonts w:ascii="Times New Roman" w:hAnsi="Times New Roman" w:cs="Times New Roman"/>
          <w:sz w:val="17"/>
          <w:szCs w:val="17"/>
        </w:rPr>
        <w:t xml:space="preserve"> do</w:t>
      </w:r>
      <w:r w:rsidRPr="00EC6AEF">
        <w:rPr>
          <w:rFonts w:ascii="Times New Roman" w:hAnsi="Times New Roman" w:cs="Times New Roman"/>
          <w:sz w:val="17"/>
          <w:szCs w:val="17"/>
        </w:rPr>
        <w:t xml:space="preserve"> objeto deste instrumento;</w:t>
      </w:r>
    </w:p>
    <w:p w:rsidR="00EC6AEF" w:rsidRPr="00EC6AEF" w:rsidRDefault="00EC6AEF" w:rsidP="00EC6AE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.1.5. Aceitar ampliações ou reduções dentro do limite estabelecido pela Lei Federal 8.666/93.</w:t>
      </w:r>
    </w:p>
    <w:p w:rsidR="00EC6AEF" w:rsidRPr="00EC6AEF" w:rsidRDefault="00EC6AEF" w:rsidP="00EC6AEF">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sidR="003E20CD">
        <w:rPr>
          <w:rFonts w:ascii="Times New Roman" w:hAnsi="Times New Roman" w:cs="Times New Roman"/>
          <w:sz w:val="17"/>
          <w:szCs w:val="17"/>
        </w:rPr>
        <w:t>6</w:t>
      </w:r>
      <w:r w:rsidRPr="00EC6AEF">
        <w:rPr>
          <w:rFonts w:ascii="Times New Roman" w:hAnsi="Times New Roman" w:cs="Times New Roman"/>
          <w:sz w:val="17"/>
          <w:szCs w:val="17"/>
        </w:rPr>
        <w:t xml:space="preserve">. Efetuar a troca dos </w:t>
      </w:r>
      <w:r w:rsidR="00796613">
        <w:rPr>
          <w:rFonts w:ascii="Times New Roman" w:hAnsi="Times New Roman" w:cs="Times New Roman"/>
          <w:sz w:val="17"/>
          <w:szCs w:val="17"/>
        </w:rPr>
        <w:t>produtos</w:t>
      </w:r>
      <w:r w:rsidRPr="00EC6AEF">
        <w:rPr>
          <w:rFonts w:ascii="Times New Roman" w:hAnsi="Times New Roman" w:cs="Times New Roman"/>
          <w:sz w:val="17"/>
          <w:szCs w:val="17"/>
        </w:rPr>
        <w:t xml:space="preserve">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EC6AEF" w:rsidRPr="00EC6AEF" w:rsidRDefault="00EC6AEF" w:rsidP="00EC6AEF">
      <w:pPr>
        <w:pStyle w:val="WW-NormalWeb"/>
        <w:spacing w:before="0" w:after="0"/>
        <w:jc w:val="both"/>
        <w:rPr>
          <w:sz w:val="17"/>
          <w:szCs w:val="17"/>
        </w:rPr>
      </w:pPr>
      <w:r>
        <w:rPr>
          <w:sz w:val="17"/>
          <w:szCs w:val="17"/>
        </w:rPr>
        <w:t>3</w:t>
      </w:r>
      <w:r w:rsidR="003E20CD">
        <w:rPr>
          <w:sz w:val="17"/>
          <w:szCs w:val="17"/>
        </w:rPr>
        <w:t>.1.7</w:t>
      </w:r>
      <w:r w:rsidRPr="00EC6AEF">
        <w:rPr>
          <w:sz w:val="17"/>
          <w:szCs w:val="17"/>
        </w:rPr>
        <w:t xml:space="preserve">. Manter a qualidade e a regularidade dos </w:t>
      </w:r>
      <w:r w:rsidR="003E2AE3">
        <w:rPr>
          <w:sz w:val="17"/>
          <w:szCs w:val="17"/>
        </w:rPr>
        <w:t>produtos fornecidos</w:t>
      </w:r>
      <w:r w:rsidRPr="00EC6AEF">
        <w:rPr>
          <w:sz w:val="17"/>
          <w:szCs w:val="17"/>
        </w:rPr>
        <w:t>;</w:t>
      </w:r>
    </w:p>
    <w:p w:rsidR="00EC6AEF" w:rsidRPr="00EC6AEF" w:rsidRDefault="00EC6AEF" w:rsidP="00EC6AEF">
      <w:pPr>
        <w:pStyle w:val="WW-NormalWeb"/>
        <w:spacing w:before="0" w:after="0"/>
        <w:jc w:val="both"/>
        <w:rPr>
          <w:sz w:val="17"/>
          <w:szCs w:val="17"/>
        </w:rPr>
      </w:pPr>
    </w:p>
    <w:p w:rsidR="00EC6AEF" w:rsidRPr="00EC6AEF" w:rsidRDefault="00EC6AEF" w:rsidP="00EC6AEF">
      <w:pPr>
        <w:pStyle w:val="WW-NormalWeb"/>
        <w:spacing w:before="0" w:after="0"/>
        <w:jc w:val="both"/>
        <w:rPr>
          <w:sz w:val="17"/>
          <w:szCs w:val="17"/>
        </w:rPr>
      </w:pPr>
      <w:r>
        <w:rPr>
          <w:sz w:val="17"/>
          <w:szCs w:val="17"/>
        </w:rPr>
        <w:t>3</w:t>
      </w:r>
      <w:r w:rsidRPr="00EC6AEF">
        <w:rPr>
          <w:sz w:val="17"/>
          <w:szCs w:val="17"/>
        </w:rPr>
        <w:t>.1.</w:t>
      </w:r>
      <w:r w:rsidR="003E20CD">
        <w:rPr>
          <w:sz w:val="17"/>
          <w:szCs w:val="17"/>
        </w:rPr>
        <w:t>8</w:t>
      </w:r>
      <w:r w:rsidRPr="00EC6AEF">
        <w:rPr>
          <w:sz w:val="17"/>
          <w:szCs w:val="17"/>
        </w:rPr>
        <w:t xml:space="preserve">. Comunicar a Prefeitura Municipal, por escrito, qualquer anormalidade nos </w:t>
      </w:r>
      <w:r w:rsidR="003E2AE3">
        <w:rPr>
          <w:sz w:val="17"/>
          <w:szCs w:val="17"/>
        </w:rPr>
        <w:t>produtos</w:t>
      </w:r>
      <w:r w:rsidRPr="00EC6AEF">
        <w:rPr>
          <w:sz w:val="17"/>
          <w:szCs w:val="17"/>
        </w:rPr>
        <w:t xml:space="preserve"> e prestar informações julgadas necessárias, em tempo hábil, principalmente quando solicitadas;</w:t>
      </w:r>
    </w:p>
    <w:p w:rsidR="00EC6AEF" w:rsidRPr="00EC6AEF" w:rsidRDefault="00EC6AEF" w:rsidP="00EC6AEF">
      <w:pPr>
        <w:pStyle w:val="WW-NormalWeb"/>
        <w:spacing w:before="0" w:after="0"/>
        <w:jc w:val="both"/>
        <w:rPr>
          <w:sz w:val="17"/>
          <w:szCs w:val="17"/>
        </w:rPr>
      </w:pPr>
    </w:p>
    <w:p w:rsidR="00EC6AEF" w:rsidRPr="00EC6AEF" w:rsidRDefault="00EC6AEF" w:rsidP="00EC6AEF">
      <w:pPr>
        <w:pStyle w:val="WW-NormalWeb"/>
        <w:spacing w:before="0" w:after="0"/>
        <w:jc w:val="both"/>
        <w:rPr>
          <w:sz w:val="17"/>
          <w:szCs w:val="17"/>
        </w:rPr>
      </w:pPr>
      <w:r>
        <w:rPr>
          <w:sz w:val="17"/>
          <w:szCs w:val="17"/>
        </w:rPr>
        <w:t>3</w:t>
      </w:r>
      <w:r w:rsidR="003E20CD">
        <w:rPr>
          <w:sz w:val="17"/>
          <w:szCs w:val="17"/>
        </w:rPr>
        <w:t>.1.9</w:t>
      </w:r>
      <w:r w:rsidRPr="00EC6AEF">
        <w:rPr>
          <w:sz w:val="17"/>
          <w:szCs w:val="17"/>
        </w:rPr>
        <w:t>. Responder por danos causados diretamente à Prefeitura Municipal de Estiva e/ou a terceiros, decorrentes de sua culpa ou dolo, quando d</w:t>
      </w:r>
      <w:r w:rsidR="003E2AE3">
        <w:rPr>
          <w:sz w:val="17"/>
          <w:szCs w:val="17"/>
        </w:rPr>
        <w:t>o fornecimento dos produtos ora contratados</w:t>
      </w:r>
      <w:r w:rsidRPr="00EC6AEF">
        <w:rPr>
          <w:sz w:val="17"/>
          <w:szCs w:val="17"/>
        </w:rPr>
        <w:t>;</w:t>
      </w:r>
    </w:p>
    <w:p w:rsidR="00EC6AEF" w:rsidRPr="00EC6AEF" w:rsidRDefault="00EC6AEF" w:rsidP="00EC6AEF">
      <w:pPr>
        <w:pStyle w:val="WW-NormalWeb"/>
        <w:spacing w:before="0" w:after="0"/>
        <w:jc w:val="both"/>
        <w:rPr>
          <w:sz w:val="17"/>
          <w:szCs w:val="17"/>
        </w:rPr>
      </w:pPr>
    </w:p>
    <w:p w:rsidR="00EC6AEF" w:rsidRPr="00EC6AEF" w:rsidRDefault="00EC6AEF" w:rsidP="00EC6AEF">
      <w:pPr>
        <w:pStyle w:val="WW-NormalWeb"/>
        <w:spacing w:before="0" w:after="0"/>
        <w:jc w:val="both"/>
        <w:rPr>
          <w:sz w:val="17"/>
          <w:szCs w:val="17"/>
        </w:rPr>
      </w:pPr>
      <w:r>
        <w:rPr>
          <w:sz w:val="17"/>
          <w:szCs w:val="17"/>
        </w:rPr>
        <w:t>3</w:t>
      </w:r>
      <w:r w:rsidRPr="00EC6AEF">
        <w:rPr>
          <w:sz w:val="17"/>
          <w:szCs w:val="17"/>
        </w:rPr>
        <w:t>.1.</w:t>
      </w:r>
      <w:r w:rsidRPr="00EC05B5">
        <w:rPr>
          <w:color w:val="000000" w:themeColor="text1"/>
          <w:sz w:val="17"/>
          <w:szCs w:val="17"/>
        </w:rPr>
        <w:t>11</w:t>
      </w:r>
      <w:r w:rsidRPr="00EC6AEF">
        <w:rPr>
          <w:sz w:val="17"/>
          <w:szCs w:val="17"/>
        </w:rPr>
        <w:t>. Zelar pe</w:t>
      </w:r>
      <w:r w:rsidR="003E2AE3">
        <w:rPr>
          <w:sz w:val="17"/>
          <w:szCs w:val="17"/>
        </w:rPr>
        <w:t>lo fornecimento adequado dos produtos</w:t>
      </w:r>
      <w:r w:rsidRPr="00EC6AEF">
        <w:rPr>
          <w:sz w:val="17"/>
          <w:szCs w:val="17"/>
        </w:rPr>
        <w:t>;</w:t>
      </w:r>
    </w:p>
    <w:p w:rsidR="00EC6AEF" w:rsidRPr="00EC6AEF" w:rsidRDefault="00EC6AEF" w:rsidP="00EC6AEF">
      <w:pPr>
        <w:pStyle w:val="WW-NormalWeb"/>
        <w:spacing w:before="0" w:after="0"/>
        <w:jc w:val="both"/>
        <w:rPr>
          <w:sz w:val="17"/>
          <w:szCs w:val="17"/>
        </w:rPr>
      </w:pPr>
    </w:p>
    <w:p w:rsidR="00EC6AEF" w:rsidRPr="00EC6AEF" w:rsidRDefault="00EC6AEF" w:rsidP="00EC6AEF">
      <w:pPr>
        <w:pStyle w:val="WW-NormalWeb"/>
        <w:spacing w:before="0" w:after="0"/>
        <w:jc w:val="both"/>
        <w:rPr>
          <w:sz w:val="17"/>
          <w:szCs w:val="17"/>
        </w:rPr>
      </w:pPr>
      <w:r>
        <w:rPr>
          <w:sz w:val="17"/>
          <w:szCs w:val="17"/>
        </w:rPr>
        <w:t>3</w:t>
      </w:r>
      <w:r w:rsidRPr="00EC6AEF">
        <w:rPr>
          <w:sz w:val="17"/>
          <w:szCs w:val="17"/>
        </w:rPr>
        <w:t>.1.</w:t>
      </w:r>
      <w:r w:rsidRPr="00E97214">
        <w:rPr>
          <w:color w:val="000000" w:themeColor="text1"/>
          <w:sz w:val="17"/>
          <w:szCs w:val="17"/>
        </w:rPr>
        <w:t>12.</w:t>
      </w:r>
      <w:r w:rsidRPr="00EC6AEF">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EC6AEF" w:rsidRPr="00EC6AEF" w:rsidRDefault="00EC6AEF" w:rsidP="00EC6AEF">
      <w:pPr>
        <w:pStyle w:val="WW-NormalWeb"/>
        <w:spacing w:before="0" w:after="0"/>
        <w:jc w:val="both"/>
        <w:rPr>
          <w:sz w:val="17"/>
          <w:szCs w:val="17"/>
        </w:rPr>
      </w:pPr>
    </w:p>
    <w:p w:rsidR="00EC6AEF" w:rsidRPr="00EC6AEF" w:rsidRDefault="00EC6AEF" w:rsidP="00EC6AEF">
      <w:pPr>
        <w:pStyle w:val="WW-NormalWeb"/>
        <w:spacing w:before="0" w:after="0"/>
        <w:jc w:val="both"/>
        <w:rPr>
          <w:sz w:val="17"/>
          <w:szCs w:val="17"/>
        </w:rPr>
      </w:pPr>
      <w:r>
        <w:rPr>
          <w:sz w:val="17"/>
          <w:szCs w:val="17"/>
        </w:rPr>
        <w:lastRenderedPageBreak/>
        <w:t>3</w:t>
      </w:r>
      <w:r w:rsidR="003E20CD">
        <w:rPr>
          <w:sz w:val="17"/>
          <w:szCs w:val="17"/>
        </w:rPr>
        <w:t>.1.</w:t>
      </w:r>
      <w:r w:rsidR="003E20CD" w:rsidRPr="00E97214">
        <w:rPr>
          <w:color w:val="000000" w:themeColor="text1"/>
          <w:sz w:val="17"/>
          <w:szCs w:val="17"/>
        </w:rPr>
        <w:t>13</w:t>
      </w:r>
      <w:r w:rsidRPr="00EC6AEF">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EC6AEF" w:rsidRPr="00EC6AEF" w:rsidRDefault="00EC6AEF" w:rsidP="00EC6AE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003E20CD">
        <w:rPr>
          <w:rFonts w:ascii="Times New Roman" w:hAnsi="Times New Roman" w:cs="Times New Roman"/>
          <w:sz w:val="17"/>
          <w:szCs w:val="17"/>
        </w:rPr>
        <w:t>.1.</w:t>
      </w:r>
      <w:r w:rsidR="003E20CD" w:rsidRPr="00E97214">
        <w:rPr>
          <w:rFonts w:ascii="Times New Roman" w:hAnsi="Times New Roman" w:cs="Times New Roman"/>
          <w:color w:val="000000" w:themeColor="text1"/>
          <w:sz w:val="17"/>
          <w:szCs w:val="17"/>
        </w:rPr>
        <w:t>14</w:t>
      </w:r>
      <w:r w:rsidRPr="00E97214">
        <w:rPr>
          <w:rFonts w:ascii="Times New Roman" w:hAnsi="Times New Roman" w:cs="Times New Roman"/>
          <w:color w:val="000000" w:themeColor="text1"/>
          <w:sz w:val="17"/>
          <w:szCs w:val="17"/>
        </w:rPr>
        <w:t>.</w:t>
      </w:r>
      <w:r w:rsidRPr="00EC6AEF">
        <w:rPr>
          <w:rFonts w:ascii="Times New Roman" w:hAnsi="Times New Roman" w:cs="Times New Roman"/>
          <w:sz w:val="17"/>
          <w:szCs w:val="17"/>
        </w:rPr>
        <w:t xml:space="preserve"> A Administração fiscalizará a execução do</w:t>
      </w:r>
      <w:r w:rsidR="003E2AE3">
        <w:rPr>
          <w:rFonts w:ascii="Times New Roman" w:hAnsi="Times New Roman" w:cs="Times New Roman"/>
          <w:sz w:val="17"/>
          <w:szCs w:val="17"/>
        </w:rPr>
        <w:t xml:space="preserve"> fornecimento dos produtos</w:t>
      </w:r>
      <w:r w:rsidRPr="00EC6AEF">
        <w:rPr>
          <w:rFonts w:ascii="Times New Roman" w:hAnsi="Times New Roman" w:cs="Times New Roman"/>
          <w:sz w:val="17"/>
          <w:szCs w:val="17"/>
        </w:rPr>
        <w:t xml:space="preserve"> contratados, a fim de verificar se no seu desenvolvimento estão sendo observadas as especificações e demais requisitos previstos no contrato, reservando-se o direito de rejeitar os que, a seu critério, não forem considerados satisfatórios.</w:t>
      </w:r>
    </w:p>
    <w:p w:rsidR="00EC6AEF" w:rsidRPr="00EC6AEF" w:rsidRDefault="00EC6AEF" w:rsidP="00EC6AE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003E20CD">
        <w:rPr>
          <w:rFonts w:ascii="Times New Roman" w:hAnsi="Times New Roman" w:cs="Times New Roman"/>
          <w:sz w:val="17"/>
          <w:szCs w:val="17"/>
        </w:rPr>
        <w:t>.1.</w:t>
      </w:r>
      <w:r w:rsidR="003E20CD" w:rsidRPr="00E97214">
        <w:rPr>
          <w:rFonts w:ascii="Times New Roman" w:hAnsi="Times New Roman" w:cs="Times New Roman"/>
          <w:color w:val="000000" w:themeColor="text1"/>
          <w:sz w:val="17"/>
          <w:szCs w:val="17"/>
        </w:rPr>
        <w:t>15</w:t>
      </w:r>
      <w:r w:rsidRPr="00E97214">
        <w:rPr>
          <w:rFonts w:ascii="Times New Roman" w:hAnsi="Times New Roman" w:cs="Times New Roman"/>
          <w:color w:val="000000" w:themeColor="text1"/>
          <w:sz w:val="17"/>
          <w:szCs w:val="17"/>
        </w:rPr>
        <w:t>.</w:t>
      </w:r>
      <w:r w:rsidR="007F04B3">
        <w:rPr>
          <w:rFonts w:ascii="Times New Roman" w:hAnsi="Times New Roman" w:cs="Times New Roman"/>
          <w:sz w:val="17"/>
          <w:szCs w:val="17"/>
        </w:rPr>
        <w:t xml:space="preserve"> </w:t>
      </w:r>
      <w:r w:rsidRPr="00EC6AEF">
        <w:rPr>
          <w:rFonts w:ascii="Times New Roman" w:hAnsi="Times New Roman" w:cs="Times New Roman"/>
          <w:sz w:val="17"/>
          <w:szCs w:val="17"/>
        </w:rPr>
        <w:t>A fiscalização por parte da Prefeitura do Município de Estiva não eximirá a Contratada das responsabilidades previstas no Código Civil por danos que vier a causar a terceiros, seja por parte de seus empregados ou de seus prepostos.</w:t>
      </w:r>
    </w:p>
    <w:p w:rsidR="00EC6AEF" w:rsidRPr="00EC6AEF" w:rsidRDefault="00EC6AEF" w:rsidP="00EC6AE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sidRPr="00E97214">
        <w:rPr>
          <w:rFonts w:ascii="Times New Roman" w:hAnsi="Times New Roman" w:cs="Times New Roman"/>
          <w:color w:val="000000" w:themeColor="text1"/>
          <w:sz w:val="17"/>
          <w:szCs w:val="17"/>
        </w:rPr>
        <w:t>1</w:t>
      </w:r>
      <w:r w:rsidR="003E20CD" w:rsidRPr="00E97214">
        <w:rPr>
          <w:rFonts w:ascii="Times New Roman" w:hAnsi="Times New Roman" w:cs="Times New Roman"/>
          <w:color w:val="000000" w:themeColor="text1"/>
          <w:sz w:val="17"/>
          <w:szCs w:val="17"/>
        </w:rPr>
        <w:t>7</w:t>
      </w:r>
      <w:r w:rsidRPr="00EC6AEF">
        <w:rPr>
          <w:rFonts w:ascii="Times New Roman" w:hAnsi="Times New Roman" w:cs="Times New Roman"/>
          <w:sz w:val="17"/>
          <w:szCs w:val="17"/>
        </w:rPr>
        <w:t>.</w:t>
      </w:r>
      <w:r w:rsidR="007F04B3">
        <w:rPr>
          <w:rFonts w:ascii="Times New Roman" w:hAnsi="Times New Roman" w:cs="Times New Roman"/>
          <w:sz w:val="17"/>
          <w:szCs w:val="17"/>
        </w:rPr>
        <w:t xml:space="preserve">  </w:t>
      </w:r>
      <w:r w:rsidRPr="00EC6AEF">
        <w:rPr>
          <w:rFonts w:ascii="Times New Roman" w:hAnsi="Times New Roman" w:cs="Times New Roman"/>
          <w:sz w:val="17"/>
          <w:szCs w:val="17"/>
        </w:rPr>
        <w:t>A Contratada deverá adotar medidas, precauções e cuidados tendentes a evitar danos materiais e pessoais a seus empregados, a seus prepostos e a terceiros, pelo quais será inteiramente responsável, assim como pelos encargos trabalhistas e seguros.</w:t>
      </w:r>
    </w:p>
    <w:p w:rsidR="00EC6AEF" w:rsidRPr="00EC6AEF" w:rsidRDefault="00EC6AEF" w:rsidP="00EC6AE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sidRPr="00E97214">
        <w:rPr>
          <w:rFonts w:ascii="Times New Roman" w:hAnsi="Times New Roman" w:cs="Times New Roman"/>
          <w:color w:val="000000" w:themeColor="text1"/>
          <w:sz w:val="17"/>
          <w:szCs w:val="17"/>
        </w:rPr>
        <w:t>1</w:t>
      </w:r>
      <w:r w:rsidR="003E20CD" w:rsidRPr="00E97214">
        <w:rPr>
          <w:rFonts w:ascii="Times New Roman" w:hAnsi="Times New Roman" w:cs="Times New Roman"/>
          <w:color w:val="000000" w:themeColor="text1"/>
          <w:sz w:val="17"/>
          <w:szCs w:val="17"/>
        </w:rPr>
        <w:t>8</w:t>
      </w:r>
      <w:r w:rsidR="007F04B3">
        <w:rPr>
          <w:rFonts w:ascii="Times New Roman" w:hAnsi="Times New Roman" w:cs="Times New Roman"/>
          <w:sz w:val="17"/>
          <w:szCs w:val="17"/>
        </w:rPr>
        <w:t xml:space="preserve">.  </w:t>
      </w:r>
      <w:r w:rsidR="003E2AE3">
        <w:rPr>
          <w:rFonts w:ascii="Times New Roman" w:hAnsi="Times New Roman" w:cs="Times New Roman"/>
          <w:sz w:val="17"/>
          <w:szCs w:val="17"/>
        </w:rPr>
        <w:t>No fornecimento dos produtos</w:t>
      </w:r>
      <w:r w:rsidRPr="00EC6AEF">
        <w:rPr>
          <w:rFonts w:ascii="Times New Roman" w:hAnsi="Times New Roman" w:cs="Times New Roman"/>
          <w:sz w:val="17"/>
          <w:szCs w:val="17"/>
        </w:rPr>
        <w:t xml:space="preserve"> a Contratada obriga-se a:</w:t>
      </w:r>
    </w:p>
    <w:p w:rsidR="00EC6AEF" w:rsidRPr="00EC6AEF" w:rsidRDefault="00EC6AEF" w:rsidP="00EC6AEF">
      <w:pPr>
        <w:pStyle w:val="Recuodecorpodetexto"/>
        <w:numPr>
          <w:ilvl w:val="0"/>
          <w:numId w:val="15"/>
        </w:numPr>
        <w:tabs>
          <w:tab w:val="left" w:pos="1134"/>
          <w:tab w:val="left" w:pos="1418"/>
        </w:tabs>
        <w:rPr>
          <w:rFonts w:ascii="Times New Roman" w:hAnsi="Times New Roman" w:cs="Times New Roman"/>
          <w:sz w:val="17"/>
          <w:szCs w:val="17"/>
        </w:rPr>
      </w:pPr>
      <w:r w:rsidRPr="00EC6AEF">
        <w:rPr>
          <w:rFonts w:ascii="Times New Roman" w:hAnsi="Times New Roman" w:cs="Times New Roman"/>
          <w:sz w:val="17"/>
          <w:szCs w:val="17"/>
        </w:rPr>
        <w:t>Submeter-se a todos os regulamentos municipais e legislação municipal, estadual e da união em vigor, inclusive aquelas que vierem a ser criadas;</w:t>
      </w:r>
    </w:p>
    <w:p w:rsidR="00812678" w:rsidRPr="00812678" w:rsidRDefault="00812678" w:rsidP="00812678">
      <w:pPr>
        <w:pStyle w:val="Recuodecorpodetexto"/>
        <w:tabs>
          <w:tab w:val="left" w:pos="1134"/>
          <w:tab w:val="left" w:pos="1418"/>
          <w:tab w:val="num" w:pos="1528"/>
        </w:tabs>
        <w:ind w:left="0"/>
        <w:rPr>
          <w:rFonts w:ascii="Times New Roman" w:hAnsi="Times New Roman" w:cs="Times New Roman"/>
          <w:sz w:val="17"/>
          <w:szCs w:val="17"/>
        </w:rPr>
      </w:pPr>
      <w:r w:rsidRPr="00E97214">
        <w:rPr>
          <w:rFonts w:ascii="Times New Roman" w:hAnsi="Times New Roman" w:cs="Times New Roman"/>
          <w:color w:val="000000" w:themeColor="text1"/>
          <w:sz w:val="17"/>
          <w:szCs w:val="17"/>
        </w:rPr>
        <w:t>8</w:t>
      </w:r>
      <w:r w:rsidR="003E20CD">
        <w:rPr>
          <w:rFonts w:ascii="Times New Roman" w:hAnsi="Times New Roman" w:cs="Times New Roman"/>
          <w:sz w:val="17"/>
          <w:szCs w:val="17"/>
        </w:rPr>
        <w:t>.1.19</w:t>
      </w:r>
      <w:r w:rsidRPr="00812678">
        <w:rPr>
          <w:rFonts w:ascii="Times New Roman" w:hAnsi="Times New Roman" w:cs="Times New Roman"/>
          <w:sz w:val="17"/>
          <w:szCs w:val="17"/>
        </w:rPr>
        <w:t>. Cumprir todas as exigências pertinentes às normas de segurança e medicina do trabalho, de acordo com a Lei nº 6.514 de 22/12/77, ficando sob sua única e exclusiva responsabilidade a ocorrência de riscos e acidentes decorrentes de seu descumprimento.</w:t>
      </w:r>
    </w:p>
    <w:p w:rsidR="00812678" w:rsidRPr="00812678" w:rsidRDefault="00812678" w:rsidP="00812678">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themeColor="text1"/>
          <w:sz w:val="17"/>
          <w:szCs w:val="17"/>
        </w:rPr>
        <w:t>8</w:t>
      </w:r>
      <w:r w:rsidR="003E20CD" w:rsidRPr="00E97214">
        <w:rPr>
          <w:rFonts w:ascii="Times New Roman" w:hAnsi="Times New Roman" w:cs="Times New Roman"/>
          <w:color w:val="000000" w:themeColor="text1"/>
          <w:sz w:val="17"/>
          <w:szCs w:val="17"/>
        </w:rPr>
        <w:t>.</w:t>
      </w:r>
      <w:r w:rsidR="003E20CD">
        <w:rPr>
          <w:rFonts w:ascii="Times New Roman" w:hAnsi="Times New Roman" w:cs="Times New Roman"/>
          <w:sz w:val="17"/>
          <w:szCs w:val="17"/>
        </w:rPr>
        <w:t>1.20</w:t>
      </w:r>
      <w:r w:rsidRPr="00812678">
        <w:rPr>
          <w:rFonts w:ascii="Times New Roman" w:hAnsi="Times New Roman" w:cs="Times New Roman"/>
          <w:sz w:val="17"/>
          <w:szCs w:val="17"/>
        </w:rPr>
        <w:t xml:space="preserve">. Obrigar-se pelo adimplemento das obrigações assumidas com a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w:t>
      </w:r>
      <w:r w:rsidR="003261DE">
        <w:rPr>
          <w:rFonts w:ascii="Times New Roman" w:hAnsi="Times New Roman" w:cs="Times New Roman"/>
          <w:sz w:val="17"/>
          <w:szCs w:val="17"/>
        </w:rPr>
        <w:t>o fornecimento dos produtos</w:t>
      </w:r>
      <w:r w:rsidRPr="00812678">
        <w:rPr>
          <w:rFonts w:ascii="Times New Roman" w:hAnsi="Times New Roman" w:cs="Times New Roman"/>
          <w:sz w:val="17"/>
          <w:szCs w:val="17"/>
        </w:rPr>
        <w:t xml:space="preserve"> e a CONTRATANTE, qualquer que seja o pretexto.</w:t>
      </w:r>
    </w:p>
    <w:p w:rsidR="00812678" w:rsidRPr="00812678" w:rsidRDefault="00812678" w:rsidP="006D03E0">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themeColor="text1"/>
          <w:sz w:val="17"/>
          <w:szCs w:val="17"/>
        </w:rPr>
        <w:t>8</w:t>
      </w:r>
      <w:r w:rsidR="003E20CD">
        <w:rPr>
          <w:rFonts w:ascii="Times New Roman" w:hAnsi="Times New Roman" w:cs="Times New Roman"/>
          <w:sz w:val="17"/>
          <w:szCs w:val="17"/>
        </w:rPr>
        <w:t xml:space="preserve">.1.21 </w:t>
      </w:r>
      <w:r w:rsidRPr="00812678">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a responsabilidade de pagá-los, nem poderá onerar o objeto do presente Contrato ou restringir sua regular execução.</w:t>
      </w:r>
    </w:p>
    <w:p w:rsidR="00812678" w:rsidRDefault="00812678" w:rsidP="00812678">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themeColor="text1"/>
          <w:sz w:val="17"/>
          <w:szCs w:val="17"/>
        </w:rPr>
        <w:t>8</w:t>
      </w:r>
      <w:r w:rsidR="003261DE">
        <w:rPr>
          <w:rFonts w:ascii="Times New Roman" w:hAnsi="Times New Roman" w:cs="Times New Roman"/>
          <w:sz w:val="17"/>
          <w:szCs w:val="17"/>
        </w:rPr>
        <w:t>.1.22</w:t>
      </w:r>
      <w:r w:rsidRPr="00812678">
        <w:rPr>
          <w:rFonts w:ascii="Times New Roman" w:hAnsi="Times New Roman" w:cs="Times New Roman"/>
          <w:sz w:val="17"/>
          <w:szCs w:val="17"/>
        </w:rPr>
        <w:t>. Responsabilizar-se pelo seguro de seu pessoal, das suas instalações, edificações e todos os equipamentos e veículos que utilizar na execução d</w:t>
      </w:r>
      <w:r w:rsidR="003261DE">
        <w:rPr>
          <w:rFonts w:ascii="Times New Roman" w:hAnsi="Times New Roman" w:cs="Times New Roman"/>
          <w:sz w:val="17"/>
          <w:szCs w:val="17"/>
        </w:rPr>
        <w:t>o objeto do presente contrato</w:t>
      </w:r>
      <w:r w:rsidRPr="00812678">
        <w:rPr>
          <w:rFonts w:ascii="Times New Roman" w:hAnsi="Times New Roman" w:cs="Times New Roman"/>
          <w:sz w:val="17"/>
          <w:szCs w:val="17"/>
        </w:rPr>
        <w:t>.</w:t>
      </w: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4. CLÁUSULA QUARTA - DO PREÇO</w:t>
      </w:r>
    </w:p>
    <w:p w:rsidR="0072594F" w:rsidRPr="00CE794D" w:rsidRDefault="0072594F" w:rsidP="0072594F">
      <w:pPr>
        <w:tabs>
          <w:tab w:val="left" w:pos="1134"/>
          <w:tab w:val="left" w:pos="1418"/>
        </w:tabs>
        <w:jc w:val="both"/>
        <w:rPr>
          <w:sz w:val="17"/>
          <w:szCs w:val="17"/>
        </w:rPr>
      </w:pPr>
      <w:r w:rsidRPr="00CE794D">
        <w:rPr>
          <w:sz w:val="17"/>
          <w:szCs w:val="17"/>
        </w:rPr>
        <w:t>4.1. Pelo fornecimento do objeto previsto na cláusula primeira deste Contrato, a CONTRATANTE pagará à CONTRATADA, conforme cláusula quinta deste instrumento, a importância global de R$....</w:t>
      </w:r>
    </w:p>
    <w:p w:rsidR="0072594F" w:rsidRDefault="0072594F" w:rsidP="0072594F">
      <w:pPr>
        <w:tabs>
          <w:tab w:val="left" w:pos="1134"/>
          <w:tab w:val="left" w:pos="1418"/>
        </w:tabs>
        <w:jc w:val="both"/>
        <w:rPr>
          <w:sz w:val="20"/>
          <w:szCs w:val="20"/>
        </w:rPr>
      </w:pPr>
    </w:p>
    <w:p w:rsidR="002D1D2B" w:rsidRPr="009419A3" w:rsidRDefault="002D1D2B" w:rsidP="002D1D2B">
      <w:pPr>
        <w:tabs>
          <w:tab w:val="left" w:pos="1134"/>
          <w:tab w:val="left" w:pos="1418"/>
        </w:tabs>
        <w:jc w:val="both"/>
        <w:rPr>
          <w:i/>
          <w:sz w:val="17"/>
          <w:szCs w:val="22"/>
          <w:u w:val="single"/>
        </w:rPr>
      </w:pPr>
      <w:r w:rsidRPr="009419A3">
        <w:rPr>
          <w:i/>
          <w:sz w:val="17"/>
          <w:szCs w:val="22"/>
          <w:u w:val="single"/>
        </w:rPr>
        <w:t>5. CLÁUSULA QUINTA - DO RECEBIMENTO</w:t>
      </w:r>
    </w:p>
    <w:p w:rsidR="0072594F" w:rsidRDefault="002D1D2B" w:rsidP="009419A3">
      <w:pPr>
        <w:pStyle w:val="Recuodecorpodetexto"/>
        <w:tabs>
          <w:tab w:val="left" w:pos="1134"/>
          <w:tab w:val="left" w:pos="1418"/>
          <w:tab w:val="num" w:pos="1528"/>
        </w:tabs>
        <w:spacing w:before="0" w:after="0"/>
        <w:ind w:left="0"/>
        <w:rPr>
          <w:rFonts w:ascii="Times New Roman" w:hAnsi="Times New Roman" w:cs="Times New Roman"/>
          <w:sz w:val="17"/>
          <w:szCs w:val="22"/>
        </w:rPr>
      </w:pPr>
      <w:r w:rsidRPr="009419A3">
        <w:rPr>
          <w:rFonts w:ascii="Times New Roman" w:hAnsi="Times New Roman" w:cs="Times New Roman"/>
          <w:sz w:val="17"/>
        </w:rPr>
        <w:t>5.1.</w:t>
      </w:r>
      <w:r w:rsidRPr="009419A3">
        <w:rPr>
          <w:rFonts w:ascii="Times New Roman" w:hAnsi="Times New Roman" w:cs="Times New Roman"/>
          <w:b/>
          <w:sz w:val="17"/>
        </w:rPr>
        <w:t xml:space="preserve"> </w:t>
      </w:r>
      <w:r>
        <w:rPr>
          <w:rFonts w:ascii="Times New Roman" w:hAnsi="Times New Roman" w:cs="Times New Roman"/>
          <w:sz w:val="17"/>
          <w:szCs w:val="22"/>
        </w:rPr>
        <w:t xml:space="preserve">Estando o objeto licitado em desacordo com o estabelecido no Anexo I, os mesmos serão recusados, com conseqüente rescisão do contrato e sem prejuízo das penalidades e sanções previstas neste </w:t>
      </w:r>
      <w:r w:rsidR="008A2724">
        <w:rPr>
          <w:rFonts w:ascii="Times New Roman" w:hAnsi="Times New Roman" w:cs="Times New Roman"/>
          <w:sz w:val="17"/>
          <w:szCs w:val="22"/>
        </w:rPr>
        <w:t>edital.</w:t>
      </w:r>
      <w:r>
        <w:rPr>
          <w:rFonts w:ascii="Times New Roman" w:hAnsi="Times New Roman" w:cs="Times New Roman"/>
          <w:sz w:val="17"/>
          <w:szCs w:val="22"/>
        </w:rPr>
        <w:t>.</w:t>
      </w:r>
    </w:p>
    <w:p w:rsidR="009419A3" w:rsidRPr="009419A3" w:rsidRDefault="009419A3" w:rsidP="009419A3">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72594F" w:rsidRDefault="0072594F" w:rsidP="0072594F">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6.CLÁUSULA SEXTA - DO PAGAMENTO</w:t>
      </w:r>
    </w:p>
    <w:p w:rsidR="0072594F" w:rsidRDefault="0072594F" w:rsidP="0072594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72594F" w:rsidRDefault="0072594F" w:rsidP="0072594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6.2- O pagamento, desde que observadas pela contratada as exigências constantes neste edital, dar-se-á integralmente em até 5 (cinco) dias úteis após atesto dos documentos fiscais, que se dará em até 03 dias úteis após recebimento definitivo do bem.</w:t>
      </w:r>
    </w:p>
    <w:p w:rsidR="0072594F" w:rsidRDefault="0072594F" w:rsidP="0072594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72594F" w:rsidRDefault="0072594F" w:rsidP="0072594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72594F" w:rsidRDefault="0072594F" w:rsidP="0072594F">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72594F" w:rsidRDefault="0072594F" w:rsidP="0072594F">
      <w:pPr>
        <w:tabs>
          <w:tab w:val="left" w:pos="1134"/>
          <w:tab w:val="left" w:pos="1418"/>
        </w:tabs>
        <w:jc w:val="both"/>
        <w:rPr>
          <w:iCs/>
          <w:sz w:val="17"/>
          <w:szCs w:val="22"/>
        </w:rPr>
      </w:pPr>
      <w:r w:rsidRPr="00537030">
        <w:rPr>
          <w:iCs/>
          <w:sz w:val="17"/>
          <w:szCs w:val="22"/>
        </w:rPr>
        <w:t>6.6. Somente será efetuado pagamento quando completarem todos os itens e quantidades constantes nas Ordens de Fornecimento.</w:t>
      </w:r>
    </w:p>
    <w:p w:rsidR="0072594F" w:rsidRDefault="0072594F" w:rsidP="0072594F">
      <w:pPr>
        <w:tabs>
          <w:tab w:val="left" w:pos="1134"/>
          <w:tab w:val="left" w:pos="1418"/>
        </w:tabs>
        <w:jc w:val="both"/>
        <w:rPr>
          <w:i/>
          <w:sz w:val="17"/>
          <w:szCs w:val="22"/>
          <w:u w:val="single"/>
        </w:rPr>
      </w:pPr>
    </w:p>
    <w:p w:rsidR="00397589" w:rsidRDefault="0072594F" w:rsidP="00397589">
      <w:pPr>
        <w:tabs>
          <w:tab w:val="left" w:pos="1134"/>
          <w:tab w:val="left" w:pos="1418"/>
        </w:tabs>
        <w:jc w:val="both"/>
        <w:rPr>
          <w:i/>
          <w:sz w:val="17"/>
          <w:szCs w:val="22"/>
          <w:u w:val="single"/>
        </w:rPr>
      </w:pPr>
      <w:r>
        <w:rPr>
          <w:i/>
          <w:sz w:val="17"/>
          <w:szCs w:val="22"/>
          <w:u w:val="single"/>
        </w:rPr>
        <w:t>7. CLÁUSULA SÉTIMA - DA DESPESA</w:t>
      </w:r>
    </w:p>
    <w:p w:rsidR="0072594F" w:rsidRPr="00397589" w:rsidRDefault="0072594F" w:rsidP="00397589">
      <w:pPr>
        <w:tabs>
          <w:tab w:val="left" w:pos="1134"/>
          <w:tab w:val="left" w:pos="1418"/>
        </w:tabs>
        <w:jc w:val="both"/>
        <w:rPr>
          <w:i/>
          <w:sz w:val="17"/>
          <w:szCs w:val="22"/>
          <w:u w:val="single"/>
        </w:rPr>
      </w:pPr>
      <w:r>
        <w:rPr>
          <w:sz w:val="17"/>
        </w:rPr>
        <w:t xml:space="preserve">7.1. </w:t>
      </w:r>
      <w:r>
        <w:rPr>
          <w:sz w:val="17"/>
          <w:szCs w:val="22"/>
        </w:rPr>
        <w:t>As dotações orçamentárias destinadas ao pagamento do objeto licitado estão previstas e indicadas no processo, pelas áreas competentes da Prefeitura Municipal de Estiva, Estado de Minas Gerais, sendo elas:</w:t>
      </w:r>
    </w:p>
    <w:p w:rsidR="009419A3" w:rsidRPr="00844D31" w:rsidRDefault="00945E48" w:rsidP="009419A3">
      <w:pPr>
        <w:pStyle w:val="Recuodecorpodetexto"/>
        <w:tabs>
          <w:tab w:val="left" w:pos="1134"/>
          <w:tab w:val="left" w:pos="1418"/>
        </w:tabs>
        <w:spacing w:before="0" w:after="0"/>
        <w:ind w:left="0"/>
        <w:rPr>
          <w:rFonts w:ascii="Times New Roman" w:hAnsi="Times New Roman" w:cs="Times New Roman"/>
          <w:b/>
          <w:sz w:val="17"/>
          <w:szCs w:val="17"/>
        </w:rPr>
      </w:pPr>
      <w:r>
        <w:rPr>
          <w:rFonts w:ascii="Times New Roman" w:hAnsi="Times New Roman" w:cs="Times New Roman"/>
          <w:sz w:val="17"/>
          <w:szCs w:val="17"/>
        </w:rPr>
        <w:t xml:space="preserve">Fichas Orçamentárias nº </w:t>
      </w:r>
      <w:r w:rsidR="007F04B3" w:rsidRPr="00844D31">
        <w:rPr>
          <w:rFonts w:ascii="Times New Roman" w:hAnsi="Times New Roman" w:cs="Times New Roman"/>
          <w:b/>
          <w:sz w:val="17"/>
          <w:szCs w:val="17"/>
        </w:rPr>
        <w:t>171, 312,</w:t>
      </w:r>
      <w:r w:rsidR="00F24DFB" w:rsidRPr="00844D31">
        <w:rPr>
          <w:rFonts w:ascii="Times New Roman" w:hAnsi="Times New Roman" w:cs="Times New Roman"/>
          <w:b/>
          <w:sz w:val="17"/>
          <w:szCs w:val="17"/>
        </w:rPr>
        <w:t xml:space="preserve"> 384, 479, 532, 30, 80, 222 e 82</w:t>
      </w:r>
      <w:r w:rsidRPr="00844D31">
        <w:rPr>
          <w:rFonts w:ascii="Times New Roman" w:hAnsi="Times New Roman" w:cs="Times New Roman"/>
          <w:b/>
          <w:sz w:val="17"/>
          <w:szCs w:val="17"/>
        </w:rPr>
        <w:t>.</w:t>
      </w:r>
    </w:p>
    <w:p w:rsidR="00945E48" w:rsidRPr="00945E48" w:rsidRDefault="00945E48" w:rsidP="009419A3">
      <w:pPr>
        <w:pStyle w:val="Recuodecorpodetexto"/>
        <w:tabs>
          <w:tab w:val="left" w:pos="1134"/>
          <w:tab w:val="left" w:pos="1418"/>
        </w:tabs>
        <w:spacing w:before="0" w:after="0"/>
        <w:ind w:left="0"/>
        <w:rPr>
          <w:rFonts w:ascii="Times New Roman" w:hAnsi="Times New Roman" w:cs="Times New Roman"/>
          <w:sz w:val="17"/>
          <w:szCs w:val="17"/>
        </w:rPr>
      </w:pPr>
    </w:p>
    <w:p w:rsidR="009419A3" w:rsidRDefault="0072594F" w:rsidP="009419A3">
      <w:pPr>
        <w:tabs>
          <w:tab w:val="left" w:pos="1134"/>
          <w:tab w:val="left" w:pos="1418"/>
        </w:tabs>
        <w:jc w:val="both"/>
        <w:rPr>
          <w:i/>
          <w:sz w:val="17"/>
          <w:szCs w:val="17"/>
          <w:u w:val="single"/>
        </w:rPr>
      </w:pPr>
      <w:r w:rsidRPr="009419A3">
        <w:rPr>
          <w:i/>
          <w:sz w:val="17"/>
          <w:szCs w:val="17"/>
          <w:u w:val="single"/>
        </w:rPr>
        <w:t>8. CLÁUSULA OITAVA - DAS SANÇÕES ADMINISTRATIVAS</w:t>
      </w:r>
    </w:p>
    <w:p w:rsidR="0072594F" w:rsidRPr="009419A3" w:rsidRDefault="0072594F" w:rsidP="009419A3">
      <w:pPr>
        <w:tabs>
          <w:tab w:val="left" w:pos="1134"/>
          <w:tab w:val="left" w:pos="1418"/>
        </w:tabs>
        <w:jc w:val="both"/>
        <w:rPr>
          <w:i/>
          <w:sz w:val="17"/>
          <w:szCs w:val="17"/>
          <w:u w:val="single"/>
        </w:rPr>
      </w:pPr>
      <w:r w:rsidRPr="00CE794D">
        <w:rPr>
          <w:sz w:val="17"/>
          <w:szCs w:val="17"/>
        </w:rPr>
        <w:t>8.1. Nos termos do artigo 87 da Lei n. 8.666/93, pela inexecução total ou parcial do Contrato, a CONTRATANTE poderá aplicar à(s) empresa(s) vencedora(s), garantida a prévia defesa, as seguintes penalidades:</w:t>
      </w:r>
    </w:p>
    <w:p w:rsidR="0072594F" w:rsidRPr="00CE794D" w:rsidRDefault="0072594F" w:rsidP="0072594F">
      <w:pPr>
        <w:pStyle w:val="WW-NormalWeb"/>
        <w:rPr>
          <w:sz w:val="17"/>
          <w:szCs w:val="17"/>
        </w:rPr>
      </w:pPr>
      <w:r w:rsidRPr="00CE794D">
        <w:rPr>
          <w:sz w:val="17"/>
          <w:szCs w:val="17"/>
        </w:rPr>
        <w:t>8.1.1. Advertência;</w:t>
      </w:r>
    </w:p>
    <w:p w:rsidR="0072594F" w:rsidRPr="00CE794D" w:rsidRDefault="0072594F" w:rsidP="0072594F">
      <w:pPr>
        <w:pStyle w:val="WW-NormalWeb"/>
        <w:rPr>
          <w:sz w:val="17"/>
          <w:szCs w:val="17"/>
        </w:rPr>
      </w:pPr>
      <w:r w:rsidRPr="00CE794D">
        <w:rPr>
          <w:sz w:val="17"/>
          <w:szCs w:val="17"/>
        </w:rPr>
        <w:t>8.1.2. Multa de até 20% (vinte por cento) do valor total do contrato, a critério da Administração e conforme a gravidade do ato.</w:t>
      </w:r>
    </w:p>
    <w:p w:rsidR="0072594F" w:rsidRPr="00CE794D" w:rsidRDefault="0072594F" w:rsidP="0072594F">
      <w:pPr>
        <w:pStyle w:val="WW-NormalWeb"/>
        <w:rPr>
          <w:sz w:val="17"/>
          <w:szCs w:val="17"/>
        </w:rPr>
      </w:pPr>
      <w:r w:rsidRPr="00CE794D">
        <w:rPr>
          <w:sz w:val="17"/>
          <w:szCs w:val="17"/>
        </w:rPr>
        <w:t>8.1.3. Atraso de até 10 (dez) dias, multa de 3% (três por cento) sobre o valor da obrigação.</w:t>
      </w:r>
    </w:p>
    <w:p w:rsidR="0072594F" w:rsidRPr="00CE794D" w:rsidRDefault="0072594F" w:rsidP="0072594F">
      <w:pPr>
        <w:pStyle w:val="WW-NormalWeb"/>
        <w:rPr>
          <w:sz w:val="17"/>
          <w:szCs w:val="17"/>
        </w:rPr>
      </w:pPr>
      <w:r w:rsidRPr="00CE794D">
        <w:rPr>
          <w:sz w:val="17"/>
          <w:szCs w:val="17"/>
        </w:rPr>
        <w:t>8.1.4. Atraso superior a 10 (dez) dias, multa de 10% (dez por cento) sobre o valor da obrigação, sem prejuízo da multa acumulada, sendo o caso passível à rescisão contratual.</w:t>
      </w:r>
    </w:p>
    <w:p w:rsidR="0072594F" w:rsidRPr="00CE794D" w:rsidRDefault="0072594F" w:rsidP="0072594F">
      <w:pPr>
        <w:pStyle w:val="WW-NormalWeb"/>
        <w:rPr>
          <w:sz w:val="17"/>
          <w:szCs w:val="17"/>
        </w:rPr>
      </w:pPr>
      <w:r w:rsidRPr="00CE794D">
        <w:rPr>
          <w:sz w:val="17"/>
          <w:szCs w:val="17"/>
        </w:rPr>
        <w:t xml:space="preserve">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w:t>
      </w:r>
      <w:r w:rsidRPr="00CE794D">
        <w:rPr>
          <w:sz w:val="17"/>
          <w:szCs w:val="17"/>
        </w:rPr>
        <w:lastRenderedPageBreak/>
        <w:t>descritas.</w:t>
      </w:r>
    </w:p>
    <w:p w:rsidR="0072594F" w:rsidRPr="00CE794D" w:rsidRDefault="0072594F" w:rsidP="0072594F">
      <w:pPr>
        <w:pStyle w:val="WW-NormalWeb"/>
        <w:rPr>
          <w:sz w:val="17"/>
          <w:szCs w:val="17"/>
        </w:rPr>
      </w:pPr>
      <w:r w:rsidRPr="00CE794D">
        <w:rPr>
          <w:sz w:val="17"/>
          <w:szCs w:val="17"/>
        </w:rPr>
        <w:t>8.2. As multas são autônomas e a aplicação de uma não exclui a outra.</w:t>
      </w:r>
    </w:p>
    <w:p w:rsidR="0072594F" w:rsidRPr="00CE794D" w:rsidRDefault="0072594F" w:rsidP="0072594F">
      <w:pPr>
        <w:pStyle w:val="WW-NormalWeb"/>
        <w:rPr>
          <w:sz w:val="17"/>
          <w:szCs w:val="17"/>
        </w:rPr>
      </w:pPr>
      <w:r w:rsidRPr="00CE794D">
        <w:rPr>
          <w:sz w:val="17"/>
          <w:szCs w:val="17"/>
        </w:rPr>
        <w:t>8.3. A Administração poderá descontar o valor da multa nos pagamentos por ventura devidos.</w:t>
      </w:r>
    </w:p>
    <w:p w:rsidR="0072594F" w:rsidRPr="00CE794D" w:rsidRDefault="0072594F" w:rsidP="0072594F">
      <w:pPr>
        <w:pStyle w:val="WW-NormalWeb"/>
        <w:rPr>
          <w:sz w:val="17"/>
          <w:szCs w:val="17"/>
        </w:rPr>
      </w:pPr>
      <w:r w:rsidRPr="00CE794D">
        <w:rPr>
          <w:sz w:val="17"/>
          <w:szCs w:val="17"/>
        </w:rPr>
        <w:t>8.4. Poderá ainda a administração aplicar as seguintes sanções, conforme a gravidade da falta:</w:t>
      </w:r>
    </w:p>
    <w:p w:rsidR="0072594F" w:rsidRPr="00CE794D" w:rsidRDefault="0072594F" w:rsidP="0072594F">
      <w:pPr>
        <w:pStyle w:val="WW-NormalWeb"/>
        <w:numPr>
          <w:ilvl w:val="0"/>
          <w:numId w:val="8"/>
        </w:numPr>
        <w:rPr>
          <w:sz w:val="17"/>
          <w:szCs w:val="17"/>
        </w:rPr>
      </w:pPr>
      <w:r w:rsidRPr="00CE794D">
        <w:rPr>
          <w:sz w:val="17"/>
          <w:szCs w:val="17"/>
        </w:rPr>
        <w:t>Suspensão temporária de participação em licitação e impedimento de contratar com a Administração, por prazo de 02 (dois) anos;</w:t>
      </w:r>
    </w:p>
    <w:p w:rsidR="0072594F" w:rsidRPr="00CE794D" w:rsidRDefault="0072594F" w:rsidP="0072594F">
      <w:pPr>
        <w:pStyle w:val="WW-NormalWeb"/>
        <w:numPr>
          <w:ilvl w:val="0"/>
          <w:numId w:val="8"/>
        </w:numPr>
        <w:rPr>
          <w:sz w:val="17"/>
          <w:szCs w:val="17"/>
        </w:rPr>
      </w:pPr>
      <w:r w:rsidRPr="00CE794D">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72594F" w:rsidRPr="00CE794D" w:rsidRDefault="0072594F" w:rsidP="0072594F">
      <w:pPr>
        <w:pStyle w:val="WW-NormalWeb"/>
        <w:rPr>
          <w:sz w:val="17"/>
          <w:szCs w:val="17"/>
        </w:rPr>
      </w:pPr>
      <w:r w:rsidRPr="00CE794D">
        <w:rPr>
          <w:sz w:val="17"/>
          <w:szCs w:val="17"/>
        </w:rPr>
        <w:t>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72594F" w:rsidRPr="00CE794D" w:rsidRDefault="0072594F" w:rsidP="0072594F">
      <w:pPr>
        <w:pStyle w:val="WW-NormalWeb"/>
        <w:spacing w:before="0" w:after="0"/>
        <w:jc w:val="both"/>
        <w:rPr>
          <w:sz w:val="17"/>
          <w:szCs w:val="17"/>
        </w:rPr>
      </w:pPr>
      <w:r w:rsidRPr="00CE794D">
        <w:rPr>
          <w:sz w:val="17"/>
          <w:szCs w:val="17"/>
        </w:rPr>
        <w:t>8.6. As sanções estabelecidas nos itens 8.4, alíneas “a” e “b”, e 8.5, são de competência da autoridade máxima da CONTRATANTE.</w:t>
      </w:r>
    </w:p>
    <w:p w:rsidR="0072594F" w:rsidRPr="00CE794D" w:rsidRDefault="0072594F" w:rsidP="0072594F">
      <w:pPr>
        <w:pStyle w:val="WW-NormalWeb"/>
        <w:spacing w:before="0" w:after="0"/>
        <w:jc w:val="both"/>
        <w:rPr>
          <w:sz w:val="17"/>
          <w:szCs w:val="17"/>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9. CLÁUSULA NONA - DA RESCISÃO</w:t>
      </w:r>
    </w:p>
    <w:p w:rsidR="0072594F" w:rsidRPr="00CE794D" w:rsidRDefault="0072594F" w:rsidP="0072594F">
      <w:pPr>
        <w:tabs>
          <w:tab w:val="left" w:pos="1134"/>
          <w:tab w:val="left" w:pos="1418"/>
        </w:tabs>
        <w:jc w:val="both"/>
        <w:rPr>
          <w:sz w:val="17"/>
          <w:szCs w:val="17"/>
        </w:rPr>
      </w:pPr>
      <w:r w:rsidRPr="00CE794D">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72594F" w:rsidRPr="00CE794D" w:rsidRDefault="0072594F" w:rsidP="0072594F">
      <w:pPr>
        <w:tabs>
          <w:tab w:val="left" w:pos="1134"/>
          <w:tab w:val="left" w:pos="1418"/>
        </w:tabs>
        <w:jc w:val="both"/>
        <w:rPr>
          <w:sz w:val="17"/>
          <w:szCs w:val="17"/>
        </w:rPr>
      </w:pPr>
      <w:r w:rsidRPr="00CE794D">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10. CLÁUSULA DÉCIMA - PRAZO DE VIGÊNCIA</w:t>
      </w:r>
    </w:p>
    <w:p w:rsidR="0072594F" w:rsidRPr="00CE794D" w:rsidRDefault="0072594F" w:rsidP="0072594F">
      <w:pPr>
        <w:pStyle w:val="WW-Corpodetexto2"/>
        <w:tabs>
          <w:tab w:val="left" w:pos="1134"/>
          <w:tab w:val="left" w:pos="1418"/>
        </w:tabs>
        <w:rPr>
          <w:rFonts w:ascii="Times New Roman" w:hAnsi="Times New Roman"/>
          <w:sz w:val="17"/>
          <w:szCs w:val="17"/>
        </w:rPr>
      </w:pPr>
      <w:r w:rsidRPr="00CE794D">
        <w:rPr>
          <w:rFonts w:ascii="Times New Roman" w:hAnsi="Times New Roman"/>
          <w:sz w:val="17"/>
          <w:szCs w:val="17"/>
        </w:rPr>
        <w:t xml:space="preserve">10.1. </w:t>
      </w:r>
      <w:r w:rsidR="00DF600B">
        <w:rPr>
          <w:rFonts w:ascii="Times New Roman" w:hAnsi="Times New Roman"/>
          <w:sz w:val="17"/>
          <w:szCs w:val="17"/>
        </w:rPr>
        <w:t xml:space="preserve">O prazo de vigência do contrato é </w:t>
      </w:r>
      <w:r w:rsidR="008F0DE9">
        <w:rPr>
          <w:rFonts w:ascii="Times New Roman" w:hAnsi="Times New Roman"/>
          <w:sz w:val="17"/>
          <w:szCs w:val="17"/>
        </w:rPr>
        <w:t>12 meses a contar da assinatura</w:t>
      </w:r>
      <w:r w:rsidRPr="00CE794D">
        <w:rPr>
          <w:rFonts w:ascii="Times New Roman" w:hAnsi="Times New Roman"/>
          <w:sz w:val="17"/>
          <w:szCs w:val="17"/>
        </w:rPr>
        <w:t xml:space="preserve">, podendo ser </w:t>
      </w:r>
      <w:r w:rsidR="00323981">
        <w:rPr>
          <w:rFonts w:ascii="Times New Roman" w:hAnsi="Times New Roman"/>
          <w:sz w:val="17"/>
          <w:szCs w:val="17"/>
        </w:rPr>
        <w:t>prorrogado</w:t>
      </w:r>
      <w:r w:rsidRPr="00CE794D">
        <w:rPr>
          <w:rFonts w:ascii="Times New Roman" w:hAnsi="Times New Roman"/>
          <w:sz w:val="17"/>
          <w:szCs w:val="17"/>
        </w:rPr>
        <w:t xml:space="preserve"> por igual período, nos termos da Lei Federal 8.666/93.</w:t>
      </w:r>
    </w:p>
    <w:p w:rsidR="0072594F" w:rsidRPr="00CE794D" w:rsidRDefault="0072594F" w:rsidP="0072594F">
      <w:pPr>
        <w:tabs>
          <w:tab w:val="left" w:pos="1134"/>
          <w:tab w:val="left" w:pos="1418"/>
        </w:tabs>
        <w:jc w:val="both"/>
        <w:rPr>
          <w:sz w:val="17"/>
          <w:szCs w:val="17"/>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11. CLÁUSULA DÉCIMA-PRIMEIRA - DAS ALTERAÇÕES</w:t>
      </w:r>
    </w:p>
    <w:p w:rsidR="0072594F" w:rsidRPr="00CE794D" w:rsidRDefault="0072594F" w:rsidP="0072594F">
      <w:pPr>
        <w:tabs>
          <w:tab w:val="left" w:pos="1134"/>
          <w:tab w:val="left" w:pos="1418"/>
        </w:tabs>
        <w:jc w:val="both"/>
        <w:rPr>
          <w:sz w:val="17"/>
          <w:szCs w:val="17"/>
        </w:rPr>
      </w:pPr>
      <w:r w:rsidRPr="00CE794D">
        <w:rPr>
          <w:sz w:val="17"/>
          <w:szCs w:val="17"/>
        </w:rPr>
        <w:t xml:space="preserve">11.1. Este Contrato poderá ser alterado, mediante Termo Aditivo e com as devidas justificativas, nos casos previstos no art. 65, da Lei  nº 8.666/93. </w:t>
      </w:r>
    </w:p>
    <w:p w:rsidR="0072594F" w:rsidRPr="00CE794D" w:rsidRDefault="0072594F" w:rsidP="0072594F">
      <w:pPr>
        <w:pStyle w:val="WW-Corpodetexto2"/>
        <w:tabs>
          <w:tab w:val="left" w:pos="1134"/>
          <w:tab w:val="left" w:pos="1418"/>
        </w:tabs>
        <w:rPr>
          <w:rFonts w:ascii="Times New Roman" w:hAnsi="Times New Roman"/>
          <w:bCs/>
          <w:sz w:val="17"/>
          <w:szCs w:val="17"/>
        </w:rPr>
      </w:pPr>
      <w:r w:rsidRPr="00CE794D">
        <w:rPr>
          <w:rFonts w:ascii="Times New Roman" w:hAnsi="Times New Roman"/>
          <w:bCs/>
          <w:sz w:val="17"/>
          <w:szCs w:val="17"/>
        </w:rPr>
        <w:t xml:space="preserve">11.2. </w:t>
      </w:r>
      <w:r w:rsidRPr="00CE794D">
        <w:rPr>
          <w:rFonts w:ascii="Times New Roman" w:hAnsi="Times New Roman"/>
          <w:sz w:val="17"/>
          <w:szCs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72594F" w:rsidRPr="00CE794D" w:rsidRDefault="0072594F" w:rsidP="0072594F">
      <w:pPr>
        <w:pStyle w:val="Ttulo7"/>
        <w:tabs>
          <w:tab w:val="left" w:pos="1134"/>
          <w:tab w:val="left" w:pos="1418"/>
        </w:tabs>
        <w:ind w:left="0"/>
        <w:rPr>
          <w:b w:val="0"/>
          <w:sz w:val="17"/>
          <w:szCs w:val="17"/>
        </w:rPr>
      </w:pPr>
    </w:p>
    <w:p w:rsidR="0072594F" w:rsidRPr="00CE794D" w:rsidRDefault="0072594F" w:rsidP="0072594F">
      <w:pPr>
        <w:pStyle w:val="Ttulo7"/>
        <w:tabs>
          <w:tab w:val="left" w:pos="1134"/>
          <w:tab w:val="left" w:pos="1418"/>
        </w:tabs>
        <w:ind w:left="0"/>
        <w:rPr>
          <w:b w:val="0"/>
          <w:sz w:val="17"/>
          <w:szCs w:val="17"/>
        </w:rPr>
      </w:pPr>
      <w:r w:rsidRPr="00CE794D">
        <w:rPr>
          <w:b w:val="0"/>
          <w:sz w:val="17"/>
          <w:szCs w:val="17"/>
        </w:rPr>
        <w:t>12. CLÁUSULA DÉCIMA-SEGUNDA - DA PUBLICAÇÃO</w:t>
      </w:r>
    </w:p>
    <w:p w:rsidR="0072594F" w:rsidRPr="00CE794D" w:rsidRDefault="0072594F" w:rsidP="0072594F">
      <w:pPr>
        <w:tabs>
          <w:tab w:val="left" w:pos="1134"/>
          <w:tab w:val="left" w:pos="1418"/>
        </w:tabs>
        <w:jc w:val="both"/>
        <w:rPr>
          <w:sz w:val="17"/>
          <w:szCs w:val="17"/>
        </w:rPr>
      </w:pPr>
      <w:r w:rsidRPr="00CE794D">
        <w:rPr>
          <w:sz w:val="17"/>
          <w:szCs w:val="17"/>
        </w:rPr>
        <w:t>12.1 - O presente instru</w:t>
      </w:r>
      <w:r w:rsidR="006F4D88">
        <w:rPr>
          <w:sz w:val="17"/>
          <w:szCs w:val="17"/>
        </w:rPr>
        <w:t>mento será publicado, em resumo</w:t>
      </w:r>
      <w:r w:rsidRPr="00CE794D">
        <w:rPr>
          <w:sz w:val="17"/>
          <w:szCs w:val="17"/>
        </w:rPr>
        <w:t xml:space="preserve"> na Imprensa </w:t>
      </w:r>
      <w:r w:rsidR="009D2EAC">
        <w:rPr>
          <w:sz w:val="17"/>
          <w:szCs w:val="17"/>
        </w:rPr>
        <w:t>Regional</w:t>
      </w:r>
      <w:r w:rsidRPr="00CE794D">
        <w:rPr>
          <w:sz w:val="17"/>
          <w:szCs w:val="17"/>
        </w:rPr>
        <w:t>.</w:t>
      </w: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i/>
          <w:sz w:val="17"/>
          <w:szCs w:val="17"/>
          <w:u w:val="single"/>
        </w:rPr>
      </w:pPr>
      <w:r w:rsidRPr="00CE794D">
        <w:rPr>
          <w:i/>
          <w:sz w:val="17"/>
          <w:szCs w:val="17"/>
          <w:u w:val="single"/>
        </w:rPr>
        <w:t>13. CLÁUSULA DÉCIMA -TERCEIRA- DO FORO</w:t>
      </w:r>
    </w:p>
    <w:p w:rsidR="0072594F" w:rsidRPr="00CE794D" w:rsidRDefault="0072594F" w:rsidP="0072594F">
      <w:pPr>
        <w:tabs>
          <w:tab w:val="left" w:pos="1134"/>
          <w:tab w:val="left" w:pos="1418"/>
        </w:tabs>
        <w:jc w:val="both"/>
        <w:rPr>
          <w:sz w:val="17"/>
          <w:szCs w:val="17"/>
        </w:rPr>
      </w:pPr>
      <w:r w:rsidRPr="00CE794D">
        <w:rPr>
          <w:sz w:val="17"/>
          <w:szCs w:val="17"/>
        </w:rPr>
        <w:t>13.1 As partes de comum acordo, elegem o foro da Comarca de Pouso Alegre, Estado de Minas Gerais para dirimir as dúvidas oriundas da execução do presente Contrato, renunciando a qualquer outro por privilegiado que seja.</w:t>
      </w:r>
    </w:p>
    <w:p w:rsidR="0072594F" w:rsidRPr="00CE794D" w:rsidRDefault="0072594F" w:rsidP="0072594F">
      <w:pPr>
        <w:tabs>
          <w:tab w:val="left" w:pos="1134"/>
          <w:tab w:val="left" w:pos="1418"/>
        </w:tabs>
        <w:jc w:val="both"/>
        <w:rPr>
          <w:i/>
          <w:sz w:val="17"/>
          <w:szCs w:val="17"/>
          <w:u w:val="single"/>
        </w:rPr>
      </w:pPr>
    </w:p>
    <w:p w:rsidR="0072594F" w:rsidRPr="00CE794D" w:rsidRDefault="0072594F" w:rsidP="0072594F">
      <w:pPr>
        <w:tabs>
          <w:tab w:val="left" w:pos="1134"/>
          <w:tab w:val="left" w:pos="1418"/>
        </w:tabs>
        <w:jc w:val="both"/>
        <w:rPr>
          <w:sz w:val="17"/>
          <w:szCs w:val="17"/>
        </w:rPr>
      </w:pPr>
      <w:r w:rsidRPr="00CE794D">
        <w:rPr>
          <w:sz w:val="17"/>
          <w:szCs w:val="17"/>
        </w:rPr>
        <w:t>E por estarem assim justos e pactuados firmam o presente Contrato em 04 (quatro) vias de igual teor e forma, na presença das testemunhas abaixo identificadas.</w:t>
      </w:r>
    </w:p>
    <w:p w:rsidR="0072594F" w:rsidRPr="00CE794D" w:rsidRDefault="0072594F" w:rsidP="0072594F">
      <w:pPr>
        <w:tabs>
          <w:tab w:val="left" w:pos="1134"/>
          <w:tab w:val="left" w:pos="1418"/>
        </w:tabs>
        <w:jc w:val="right"/>
        <w:rPr>
          <w:b/>
          <w:sz w:val="17"/>
          <w:szCs w:val="17"/>
        </w:rPr>
      </w:pPr>
      <w:r w:rsidRPr="00CE794D">
        <w:rPr>
          <w:b/>
          <w:sz w:val="17"/>
          <w:szCs w:val="17"/>
        </w:rPr>
        <w:t xml:space="preserve">Estiva, </w:t>
      </w:r>
      <w:r w:rsidR="00F24DFB">
        <w:rPr>
          <w:b/>
          <w:sz w:val="17"/>
          <w:szCs w:val="17"/>
        </w:rPr>
        <w:t xml:space="preserve"> </w:t>
      </w:r>
      <w:r w:rsidR="00DB76FE" w:rsidRPr="00F24DFB">
        <w:rPr>
          <w:b/>
          <w:sz w:val="17"/>
          <w:szCs w:val="17"/>
        </w:rPr>
        <w:fldChar w:fldCharType="begin">
          <w:ffData>
            <w:name w:val="Texto51"/>
            <w:enabled/>
            <w:calcOnExit w:val="0"/>
            <w:textInput/>
          </w:ffData>
        </w:fldChar>
      </w:r>
      <w:bookmarkStart w:id="0" w:name="Texto51"/>
      <w:r w:rsidRPr="00F24DFB">
        <w:rPr>
          <w:b/>
          <w:sz w:val="17"/>
          <w:szCs w:val="17"/>
        </w:rPr>
        <w:instrText xml:space="preserve"> FORMTEXT </w:instrText>
      </w:r>
      <w:r w:rsidR="00DB76FE" w:rsidRPr="00F24DFB">
        <w:rPr>
          <w:b/>
          <w:sz w:val="17"/>
          <w:szCs w:val="17"/>
        </w:rPr>
      </w:r>
      <w:r w:rsidR="00DB76FE" w:rsidRPr="00F24DFB">
        <w:rPr>
          <w:b/>
          <w:sz w:val="17"/>
          <w:szCs w:val="17"/>
        </w:rPr>
        <w:fldChar w:fldCharType="separate"/>
      </w:r>
      <w:r w:rsidRPr="00F24DFB">
        <w:rPr>
          <w:b/>
          <w:noProof/>
          <w:sz w:val="17"/>
          <w:szCs w:val="17"/>
        </w:rPr>
        <w:t> </w:t>
      </w:r>
      <w:r w:rsidRPr="00F24DFB">
        <w:rPr>
          <w:b/>
          <w:noProof/>
          <w:sz w:val="17"/>
          <w:szCs w:val="17"/>
        </w:rPr>
        <w:t> </w:t>
      </w:r>
      <w:r w:rsidRPr="00F24DFB">
        <w:rPr>
          <w:b/>
          <w:noProof/>
          <w:sz w:val="17"/>
          <w:szCs w:val="17"/>
        </w:rPr>
        <w:t> </w:t>
      </w:r>
      <w:r w:rsidRPr="00F24DFB">
        <w:rPr>
          <w:b/>
          <w:noProof/>
          <w:sz w:val="17"/>
          <w:szCs w:val="17"/>
        </w:rPr>
        <w:t> </w:t>
      </w:r>
      <w:r w:rsidRPr="00F24DFB">
        <w:rPr>
          <w:b/>
          <w:noProof/>
          <w:sz w:val="17"/>
          <w:szCs w:val="17"/>
        </w:rPr>
        <w:t> </w:t>
      </w:r>
      <w:r w:rsidR="00DB76FE" w:rsidRPr="00F24DFB">
        <w:rPr>
          <w:b/>
          <w:sz w:val="17"/>
          <w:szCs w:val="17"/>
        </w:rPr>
        <w:fldChar w:fldCharType="end"/>
      </w:r>
      <w:bookmarkEnd w:id="0"/>
      <w:r w:rsidRPr="00CE794D">
        <w:rPr>
          <w:b/>
          <w:sz w:val="17"/>
          <w:szCs w:val="17"/>
        </w:rPr>
        <w:t xml:space="preserve"> de 201</w:t>
      </w:r>
      <w:r w:rsidR="0042398E">
        <w:rPr>
          <w:b/>
          <w:sz w:val="17"/>
          <w:szCs w:val="17"/>
        </w:rPr>
        <w:t>3</w:t>
      </w:r>
      <w:r w:rsidRPr="00CE794D">
        <w:rPr>
          <w:b/>
          <w:sz w:val="17"/>
          <w:szCs w:val="17"/>
        </w:rPr>
        <w:t>.</w:t>
      </w:r>
    </w:p>
    <w:p w:rsidR="00D36597" w:rsidRDefault="00D36597" w:rsidP="0072594F">
      <w:pPr>
        <w:tabs>
          <w:tab w:val="left" w:pos="1134"/>
          <w:tab w:val="left" w:pos="1418"/>
        </w:tabs>
        <w:jc w:val="center"/>
        <w:rPr>
          <w:i/>
          <w:sz w:val="17"/>
          <w:szCs w:val="17"/>
        </w:rPr>
      </w:pPr>
    </w:p>
    <w:p w:rsidR="00D36597" w:rsidRDefault="00D36597" w:rsidP="0072594F">
      <w:pPr>
        <w:tabs>
          <w:tab w:val="left" w:pos="1134"/>
          <w:tab w:val="left" w:pos="1418"/>
        </w:tabs>
        <w:jc w:val="center"/>
        <w:rPr>
          <w:i/>
          <w:sz w:val="17"/>
          <w:szCs w:val="17"/>
        </w:rPr>
      </w:pPr>
    </w:p>
    <w:p w:rsidR="00D36597" w:rsidRDefault="00D36597" w:rsidP="0072594F">
      <w:pPr>
        <w:tabs>
          <w:tab w:val="left" w:pos="1134"/>
          <w:tab w:val="left" w:pos="1418"/>
        </w:tabs>
        <w:jc w:val="center"/>
        <w:rPr>
          <w:i/>
          <w:sz w:val="17"/>
          <w:szCs w:val="17"/>
        </w:rPr>
      </w:pPr>
    </w:p>
    <w:p w:rsidR="0072594F" w:rsidRPr="00CE794D" w:rsidRDefault="0072594F" w:rsidP="0072594F">
      <w:pPr>
        <w:tabs>
          <w:tab w:val="left" w:pos="1134"/>
          <w:tab w:val="left" w:pos="1418"/>
        </w:tabs>
        <w:jc w:val="center"/>
        <w:rPr>
          <w:i/>
          <w:sz w:val="17"/>
          <w:szCs w:val="17"/>
        </w:rPr>
      </w:pPr>
      <w:r w:rsidRPr="00CE794D">
        <w:rPr>
          <w:i/>
          <w:sz w:val="17"/>
          <w:szCs w:val="17"/>
        </w:rPr>
        <w:t>___________________________</w:t>
      </w:r>
    </w:p>
    <w:p w:rsidR="0072594F" w:rsidRPr="00CE794D" w:rsidRDefault="006D03E0" w:rsidP="0072594F">
      <w:pPr>
        <w:tabs>
          <w:tab w:val="left" w:pos="1134"/>
          <w:tab w:val="left" w:pos="1418"/>
        </w:tabs>
        <w:jc w:val="center"/>
        <w:rPr>
          <w:b/>
          <w:i/>
          <w:sz w:val="17"/>
          <w:szCs w:val="17"/>
        </w:rPr>
      </w:pPr>
      <w:r>
        <w:rPr>
          <w:b/>
          <w:i/>
          <w:sz w:val="17"/>
          <w:szCs w:val="17"/>
        </w:rPr>
        <w:t>João Marques Ferreira</w:t>
      </w:r>
    </w:p>
    <w:p w:rsidR="0072594F" w:rsidRPr="00CE794D" w:rsidRDefault="0072594F" w:rsidP="0072594F">
      <w:pPr>
        <w:pStyle w:val="Ttulo6"/>
        <w:rPr>
          <w:szCs w:val="17"/>
        </w:rPr>
      </w:pPr>
      <w:r w:rsidRPr="00CE794D">
        <w:rPr>
          <w:szCs w:val="17"/>
        </w:rPr>
        <w:t>PREFEITO MUNICIPAL</w:t>
      </w:r>
    </w:p>
    <w:p w:rsidR="0072594F" w:rsidRDefault="0072594F" w:rsidP="0072594F">
      <w:pPr>
        <w:tabs>
          <w:tab w:val="left" w:pos="1134"/>
          <w:tab w:val="left" w:pos="1418"/>
        </w:tabs>
        <w:jc w:val="center"/>
        <w:rPr>
          <w:b/>
          <w:i/>
          <w:sz w:val="17"/>
          <w:szCs w:val="17"/>
        </w:rPr>
      </w:pPr>
      <w:r w:rsidRPr="00CE794D">
        <w:rPr>
          <w:b/>
          <w:i/>
          <w:sz w:val="17"/>
          <w:szCs w:val="17"/>
        </w:rPr>
        <w:t>CONTRATANTE</w:t>
      </w:r>
    </w:p>
    <w:p w:rsidR="006D03E0" w:rsidRDefault="006D03E0" w:rsidP="0072594F">
      <w:pPr>
        <w:tabs>
          <w:tab w:val="left" w:pos="1134"/>
          <w:tab w:val="left" w:pos="1418"/>
        </w:tabs>
        <w:jc w:val="center"/>
        <w:rPr>
          <w:b/>
          <w:i/>
          <w:sz w:val="17"/>
          <w:szCs w:val="17"/>
        </w:rPr>
      </w:pPr>
    </w:p>
    <w:p w:rsidR="006D03E0" w:rsidRDefault="006D03E0" w:rsidP="0072594F">
      <w:pPr>
        <w:tabs>
          <w:tab w:val="left" w:pos="1134"/>
          <w:tab w:val="left" w:pos="1418"/>
        </w:tabs>
        <w:jc w:val="center"/>
        <w:rPr>
          <w:b/>
          <w:i/>
          <w:sz w:val="17"/>
          <w:szCs w:val="17"/>
        </w:rPr>
      </w:pPr>
    </w:p>
    <w:p w:rsidR="006D03E0" w:rsidRDefault="006D03E0" w:rsidP="0072594F">
      <w:pPr>
        <w:tabs>
          <w:tab w:val="left" w:pos="1134"/>
          <w:tab w:val="left" w:pos="1418"/>
        </w:tabs>
        <w:jc w:val="center"/>
        <w:rPr>
          <w:b/>
          <w:i/>
          <w:sz w:val="17"/>
          <w:szCs w:val="17"/>
        </w:rPr>
      </w:pPr>
    </w:p>
    <w:p w:rsidR="006D03E0" w:rsidRDefault="006D03E0" w:rsidP="0072594F">
      <w:pPr>
        <w:tabs>
          <w:tab w:val="left" w:pos="1134"/>
          <w:tab w:val="left" w:pos="1418"/>
        </w:tabs>
        <w:jc w:val="center"/>
        <w:rPr>
          <w:b/>
          <w:i/>
          <w:sz w:val="17"/>
          <w:szCs w:val="17"/>
        </w:rPr>
      </w:pPr>
      <w:r>
        <w:rPr>
          <w:b/>
          <w:i/>
          <w:sz w:val="17"/>
          <w:szCs w:val="17"/>
        </w:rPr>
        <w:t>_____________________________</w:t>
      </w:r>
    </w:p>
    <w:p w:rsidR="006D03E0" w:rsidRDefault="00F24DFB" w:rsidP="0072594F">
      <w:pPr>
        <w:tabs>
          <w:tab w:val="left" w:pos="1134"/>
          <w:tab w:val="left" w:pos="1418"/>
        </w:tabs>
        <w:jc w:val="center"/>
        <w:rPr>
          <w:b/>
          <w:i/>
          <w:sz w:val="17"/>
          <w:szCs w:val="17"/>
        </w:rPr>
      </w:pPr>
      <w:r>
        <w:rPr>
          <w:b/>
          <w:i/>
          <w:sz w:val="17"/>
          <w:szCs w:val="17"/>
        </w:rPr>
        <w:t>Denísia Leite Moreira</w:t>
      </w:r>
    </w:p>
    <w:p w:rsidR="006D03E0" w:rsidRDefault="00F24DFB" w:rsidP="0072594F">
      <w:pPr>
        <w:tabs>
          <w:tab w:val="left" w:pos="1134"/>
          <w:tab w:val="left" w:pos="1418"/>
        </w:tabs>
        <w:jc w:val="center"/>
        <w:rPr>
          <w:b/>
          <w:i/>
          <w:sz w:val="17"/>
          <w:szCs w:val="17"/>
        </w:rPr>
      </w:pPr>
      <w:r>
        <w:rPr>
          <w:b/>
          <w:i/>
          <w:sz w:val="17"/>
          <w:szCs w:val="17"/>
        </w:rPr>
        <w:t>P</w:t>
      </w:r>
      <w:r w:rsidR="006D03E0">
        <w:rPr>
          <w:b/>
          <w:i/>
          <w:sz w:val="17"/>
          <w:szCs w:val="17"/>
        </w:rPr>
        <w:t>RE</w:t>
      </w:r>
      <w:r>
        <w:rPr>
          <w:b/>
          <w:i/>
          <w:sz w:val="17"/>
          <w:szCs w:val="17"/>
        </w:rPr>
        <w:t>GOEIRA</w:t>
      </w:r>
    </w:p>
    <w:p w:rsidR="006D03E0" w:rsidRDefault="006D03E0" w:rsidP="0072594F">
      <w:pPr>
        <w:tabs>
          <w:tab w:val="left" w:pos="1134"/>
          <w:tab w:val="left" w:pos="1418"/>
        </w:tabs>
        <w:jc w:val="center"/>
        <w:rPr>
          <w:b/>
          <w:i/>
          <w:sz w:val="17"/>
          <w:szCs w:val="17"/>
        </w:rPr>
      </w:pPr>
    </w:p>
    <w:p w:rsidR="006D03E0" w:rsidRDefault="006D03E0" w:rsidP="0072594F">
      <w:pPr>
        <w:tabs>
          <w:tab w:val="left" w:pos="1134"/>
          <w:tab w:val="left" w:pos="1418"/>
        </w:tabs>
        <w:jc w:val="center"/>
        <w:rPr>
          <w:b/>
          <w:i/>
          <w:sz w:val="17"/>
          <w:szCs w:val="17"/>
        </w:rPr>
      </w:pPr>
    </w:p>
    <w:p w:rsidR="006D03E0" w:rsidRDefault="006D03E0" w:rsidP="0072594F">
      <w:pPr>
        <w:tabs>
          <w:tab w:val="left" w:pos="1134"/>
          <w:tab w:val="left" w:pos="1418"/>
        </w:tabs>
        <w:jc w:val="center"/>
        <w:rPr>
          <w:b/>
          <w:i/>
          <w:sz w:val="17"/>
          <w:szCs w:val="17"/>
        </w:rPr>
      </w:pPr>
    </w:p>
    <w:p w:rsidR="006D03E0" w:rsidRPr="00CE794D" w:rsidRDefault="006D03E0" w:rsidP="0072594F">
      <w:pPr>
        <w:tabs>
          <w:tab w:val="left" w:pos="1134"/>
          <w:tab w:val="left" w:pos="1418"/>
        </w:tabs>
        <w:jc w:val="center"/>
        <w:rPr>
          <w:b/>
          <w:i/>
          <w:sz w:val="17"/>
          <w:szCs w:val="17"/>
        </w:rPr>
      </w:pPr>
    </w:p>
    <w:p w:rsidR="0072594F" w:rsidRPr="00CE794D" w:rsidRDefault="0072594F" w:rsidP="0072594F">
      <w:pPr>
        <w:tabs>
          <w:tab w:val="left" w:pos="1134"/>
          <w:tab w:val="left" w:pos="1418"/>
        </w:tabs>
        <w:jc w:val="center"/>
        <w:rPr>
          <w:i/>
          <w:sz w:val="17"/>
          <w:szCs w:val="17"/>
        </w:rPr>
      </w:pPr>
      <w:r w:rsidRPr="00CE794D">
        <w:rPr>
          <w:i/>
          <w:sz w:val="17"/>
          <w:szCs w:val="17"/>
        </w:rPr>
        <w:t>______________________________</w:t>
      </w:r>
    </w:p>
    <w:p w:rsidR="0072594F" w:rsidRPr="00CE794D" w:rsidRDefault="0072594F" w:rsidP="0072594F">
      <w:pPr>
        <w:tabs>
          <w:tab w:val="left" w:pos="1134"/>
          <w:tab w:val="left" w:pos="1418"/>
        </w:tabs>
        <w:jc w:val="center"/>
        <w:rPr>
          <w:b/>
          <w:i/>
          <w:sz w:val="17"/>
          <w:szCs w:val="17"/>
        </w:rPr>
      </w:pPr>
      <w:r w:rsidRPr="00CE794D">
        <w:rPr>
          <w:b/>
          <w:i/>
          <w:sz w:val="17"/>
          <w:szCs w:val="17"/>
        </w:rPr>
        <w:t>CONTRATADA</w:t>
      </w:r>
    </w:p>
    <w:p w:rsidR="006D03E0" w:rsidRDefault="006D03E0" w:rsidP="0072594F">
      <w:pPr>
        <w:pStyle w:val="Recuodecorpodetexto"/>
        <w:tabs>
          <w:tab w:val="left" w:pos="1134"/>
          <w:tab w:val="left" w:pos="1418"/>
        </w:tabs>
        <w:spacing w:before="0" w:after="0"/>
        <w:ind w:left="0"/>
        <w:rPr>
          <w:rFonts w:ascii="Times New Roman" w:hAnsi="Times New Roman" w:cs="Times New Roman"/>
          <w:sz w:val="20"/>
          <w:szCs w:val="20"/>
        </w:rPr>
      </w:pPr>
    </w:p>
    <w:p w:rsidR="006D03E0" w:rsidRDefault="006D03E0" w:rsidP="0072594F">
      <w:pPr>
        <w:pStyle w:val="Recuodecorpodetexto"/>
        <w:tabs>
          <w:tab w:val="left" w:pos="1134"/>
          <w:tab w:val="left" w:pos="1418"/>
        </w:tabs>
        <w:spacing w:before="0" w:after="0"/>
        <w:ind w:left="0"/>
        <w:rPr>
          <w:rFonts w:ascii="Times New Roman" w:hAnsi="Times New Roman" w:cs="Times New Roman"/>
          <w:sz w:val="20"/>
          <w:szCs w:val="20"/>
        </w:rPr>
      </w:pPr>
    </w:p>
    <w:p w:rsidR="0072594F" w:rsidRDefault="00844D31" w:rsidP="0072594F">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 I</w:t>
      </w:r>
      <w:r w:rsidR="0072594F" w:rsidRPr="00997B4A">
        <w:rPr>
          <w:rFonts w:ascii="Times New Roman" w:hAnsi="Times New Roman" w:cs="Times New Roman"/>
          <w:sz w:val="20"/>
          <w:szCs w:val="20"/>
        </w:rPr>
        <w:t>:</w:t>
      </w:r>
      <w:r>
        <w:rPr>
          <w:rFonts w:ascii="Times New Roman" w:hAnsi="Times New Roman" w:cs="Times New Roman"/>
          <w:sz w:val="20"/>
          <w:szCs w:val="20"/>
        </w:rPr>
        <w:t xml:space="preserve"> ...............................................</w:t>
      </w:r>
    </w:p>
    <w:p w:rsidR="00844D31" w:rsidRDefault="00844D31" w:rsidP="0072594F">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844D31" w:rsidRDefault="00844D31" w:rsidP="0072594F">
      <w:pPr>
        <w:pStyle w:val="Recuodecorpodetexto"/>
        <w:tabs>
          <w:tab w:val="left" w:pos="1134"/>
          <w:tab w:val="left" w:pos="1418"/>
        </w:tabs>
        <w:spacing w:before="0" w:after="0"/>
        <w:ind w:left="0"/>
        <w:rPr>
          <w:rFonts w:ascii="Times New Roman" w:hAnsi="Times New Roman" w:cs="Times New Roman"/>
          <w:sz w:val="20"/>
          <w:szCs w:val="20"/>
        </w:rPr>
      </w:pPr>
    </w:p>
    <w:p w:rsidR="00844D31" w:rsidRDefault="00844D31" w:rsidP="0072594F">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 II: ..............................................</w:t>
      </w:r>
    </w:p>
    <w:p w:rsidR="00844D31" w:rsidRDefault="00844D31" w:rsidP="0072594F">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844D31" w:rsidRDefault="00844D31" w:rsidP="0072594F">
      <w:pPr>
        <w:pStyle w:val="Recuodecorpodetexto"/>
        <w:tabs>
          <w:tab w:val="left" w:pos="1134"/>
          <w:tab w:val="left" w:pos="1418"/>
        </w:tabs>
        <w:spacing w:before="0" w:after="0"/>
        <w:ind w:left="0"/>
        <w:rPr>
          <w:rFonts w:ascii="Times New Roman" w:hAnsi="Times New Roman" w:cs="Times New Roman"/>
          <w:sz w:val="20"/>
          <w:szCs w:val="20"/>
        </w:rPr>
      </w:pPr>
    </w:p>
    <w:p w:rsidR="00275A17" w:rsidRDefault="00275A17" w:rsidP="00275A17">
      <w:pPr>
        <w:ind w:left="993"/>
        <w:jc w:val="center"/>
        <w:rPr>
          <w:b/>
          <w:bCs/>
          <w:sz w:val="28"/>
        </w:rPr>
      </w:pPr>
      <w:r>
        <w:rPr>
          <w:b/>
          <w:bCs/>
          <w:sz w:val="28"/>
        </w:rPr>
        <w:t>ANEXO VII</w:t>
      </w:r>
    </w:p>
    <w:p w:rsidR="00275A17" w:rsidRDefault="00275A17" w:rsidP="00275A17">
      <w:pPr>
        <w:jc w:val="center"/>
        <w:rPr>
          <w:b/>
          <w:bCs/>
          <w:sz w:val="22"/>
          <w:szCs w:val="22"/>
        </w:rPr>
      </w:pPr>
    </w:p>
    <w:p w:rsidR="00275A17" w:rsidRDefault="00275A17" w:rsidP="00275A17">
      <w:pPr>
        <w:ind w:left="709"/>
        <w:rPr>
          <w:b/>
          <w:bCs/>
          <w:sz w:val="22"/>
          <w:szCs w:val="22"/>
        </w:rPr>
      </w:pPr>
      <w:r>
        <w:rPr>
          <w:b/>
          <w:bCs/>
          <w:sz w:val="22"/>
          <w:szCs w:val="22"/>
        </w:rPr>
        <w:t>OBSERVAÇÃO: DEVERÃO SER APRESENTADOS OS SEGUINTES ITENS PARA ANÁLISE DE AMOSTRA:</w:t>
      </w:r>
    </w:p>
    <w:p w:rsidR="00275A17" w:rsidRDefault="00275A17" w:rsidP="00275A17">
      <w:pPr>
        <w:ind w:left="709"/>
        <w:rPr>
          <w:b/>
          <w:bCs/>
          <w:sz w:val="22"/>
          <w:szCs w:val="22"/>
        </w:rPr>
      </w:pPr>
    </w:p>
    <w:p w:rsidR="00275A17" w:rsidRDefault="00275A17" w:rsidP="00275A17">
      <w:pPr>
        <w:rPr>
          <w:b/>
          <w:bCs/>
          <w:sz w:val="22"/>
          <w:szCs w:val="22"/>
        </w:rPr>
      </w:pPr>
    </w:p>
    <w:tbl>
      <w:tblPr>
        <w:tblStyle w:val="Tabelacomgrade"/>
        <w:tblW w:w="0" w:type="auto"/>
        <w:tblInd w:w="1242" w:type="dxa"/>
        <w:tblLook w:val="04A0"/>
      </w:tblPr>
      <w:tblGrid>
        <w:gridCol w:w="8644"/>
      </w:tblGrid>
      <w:tr w:rsidR="00275A17" w:rsidTr="00843780">
        <w:tc>
          <w:tcPr>
            <w:tcW w:w="8644" w:type="dxa"/>
          </w:tcPr>
          <w:p w:rsidR="00275A17" w:rsidRPr="00BF42AB" w:rsidRDefault="00275A17" w:rsidP="00843780">
            <w:pPr>
              <w:jc w:val="both"/>
            </w:pPr>
            <w:r w:rsidRPr="00BF42AB">
              <w:rPr>
                <w:rFonts w:ascii="Calibri" w:hAnsi="Calibri"/>
                <w:color w:val="000000"/>
              </w:rPr>
              <w:t>Água sanitária alvejante, desinfetante com cloro ativado, caixa com 12 unidades</w:t>
            </w:r>
          </w:p>
        </w:tc>
      </w:tr>
      <w:tr w:rsidR="00275A17" w:rsidTr="00843780">
        <w:tc>
          <w:tcPr>
            <w:tcW w:w="8644" w:type="dxa"/>
          </w:tcPr>
          <w:p w:rsidR="00275A17" w:rsidRPr="00BF42AB" w:rsidRDefault="00275A17" w:rsidP="00843780">
            <w:pPr>
              <w:jc w:val="both"/>
            </w:pPr>
            <w:r>
              <w:rPr>
                <w:rFonts w:ascii="Calibri" w:hAnsi="Calibri"/>
                <w:color w:val="000000"/>
              </w:rPr>
              <w:t xml:space="preserve">Desinfetante </w:t>
            </w:r>
            <w:r w:rsidRPr="00BF42AB">
              <w:rPr>
                <w:rFonts w:ascii="Calibri" w:hAnsi="Calibri"/>
                <w:color w:val="000000"/>
              </w:rPr>
              <w:t xml:space="preserve">líquido perfumado com alto poder de germicida e bactericida, biodegradável, composto de óleo de eucalipto citriodora e componente ativo quaternário de amônio 80%, caixa com 12 litros </w:t>
            </w:r>
          </w:p>
        </w:tc>
      </w:tr>
      <w:tr w:rsidR="00275A17" w:rsidTr="00843780">
        <w:trPr>
          <w:trHeight w:val="1200"/>
        </w:trPr>
        <w:tc>
          <w:tcPr>
            <w:tcW w:w="8644" w:type="dxa"/>
          </w:tcPr>
          <w:p w:rsidR="00275A17" w:rsidRPr="00BF42AB" w:rsidRDefault="00275A17" w:rsidP="00843780">
            <w:pPr>
              <w:jc w:val="both"/>
            </w:pPr>
            <w:r w:rsidRPr="00BF42AB">
              <w:rPr>
                <w:rFonts w:ascii="Calibri" w:hAnsi="Calibri"/>
                <w:color w:val="000000"/>
              </w:rPr>
              <w:t xml:space="preserve">Detergente líquido neutro para louça, 500 ml, composição: alquil benzeno sulfonado sódio linear, alqui benzeno sulfonato de trietanolamina, lauril éster sulfanato de sódio, sulfato de magnésio, edta, formol, corante, perfume e água, contém tensoativo biodegradável, caixa com 24 unidades.  </w:t>
            </w:r>
          </w:p>
        </w:tc>
      </w:tr>
      <w:tr w:rsidR="00275A17" w:rsidTr="00843780">
        <w:tc>
          <w:tcPr>
            <w:tcW w:w="8644" w:type="dxa"/>
          </w:tcPr>
          <w:p w:rsidR="00275A17" w:rsidRPr="00BF42AB" w:rsidRDefault="00275A17" w:rsidP="00843780">
            <w:pPr>
              <w:jc w:val="both"/>
            </w:pPr>
            <w:r w:rsidRPr="00BF42AB">
              <w:rPr>
                <w:rFonts w:ascii="Calibri" w:hAnsi="Calibri"/>
                <w:color w:val="000000"/>
              </w:rPr>
              <w:t>Multi-Uso limpador instantâneo, caixa com 24 unidades</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Avental para uso em cozinha, 60x45cm em plástico, flanelado, estampa média</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Pano de chão em algodão cru, 75x50</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Pano de chão, alvejado, 100% algodão, 75x50</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Pano de prato embanhado, 100% algodão, 42x75</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Papel higiênico branco, neutro, 30 mt folha dupla, fardo com  64 rolos</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Copos descartáveis de poliestileno,material transparente produzido conforme norma ABNT/NBR 14.865, de 180 ml, caixa com 2.500 unidades</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Copos descartáveis de poliestileno, produzido conforme norma ABNT/NBR 14.865, de 50 ml, caixa com 5000 unidades</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Cera líquida incolor auto brilho para uso em cerâmica, caixa 12 X 850ml - boa qualidade</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Cera líquida vermelha auto brilho para uso em cerâmica, caixa 12 X 850ml - boa qualidade</w:t>
            </w:r>
          </w:p>
        </w:tc>
      </w:tr>
      <w:tr w:rsidR="00275A17" w:rsidTr="00843780">
        <w:tc>
          <w:tcPr>
            <w:tcW w:w="8644" w:type="dxa"/>
          </w:tcPr>
          <w:p w:rsidR="00275A17" w:rsidRPr="00BF42AB" w:rsidRDefault="00275A17" w:rsidP="00843780">
            <w:pPr>
              <w:jc w:val="both"/>
              <w:rPr>
                <w:rFonts w:ascii="Calibri" w:hAnsi="Calibri"/>
                <w:color w:val="000000"/>
              </w:rPr>
            </w:pPr>
            <w:r>
              <w:rPr>
                <w:rFonts w:ascii="Calibri" w:hAnsi="Calibri"/>
                <w:color w:val="000000"/>
              </w:rPr>
              <w:t>Cera liquida amarela auto-</w:t>
            </w:r>
            <w:r w:rsidRPr="00BF42AB">
              <w:rPr>
                <w:rFonts w:ascii="Calibri" w:hAnsi="Calibri"/>
                <w:color w:val="000000"/>
              </w:rPr>
              <w:t>brilho para cerâmica 850 ml - boa qualidade</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Limpa vidro em spray, 500ml.</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Purificador de ambiente, Spray, sem CFC, vários aromas, boa qualidade</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Protetor solar contra a ação no</w:t>
            </w:r>
            <w:r>
              <w:rPr>
                <w:rFonts w:ascii="Calibri" w:hAnsi="Calibri"/>
                <w:color w:val="000000"/>
              </w:rPr>
              <w:t>civa dos raios ultravioletas uv</w:t>
            </w:r>
            <w:r w:rsidRPr="00BF42AB">
              <w:rPr>
                <w:rFonts w:ascii="Calibri" w:hAnsi="Calibri"/>
                <w:color w:val="000000"/>
              </w:rPr>
              <w:t>a e uvb, com as seguintes características mínimas:</w:t>
            </w:r>
            <w:r>
              <w:rPr>
                <w:rFonts w:ascii="Calibri" w:hAnsi="Calibri"/>
                <w:color w:val="000000"/>
              </w:rPr>
              <w:t xml:space="preserve"> </w:t>
            </w:r>
            <w:r w:rsidRPr="00BF42AB">
              <w:rPr>
                <w:rFonts w:ascii="Calibri" w:hAnsi="Calibri"/>
                <w:color w:val="000000"/>
              </w:rPr>
              <w:t>fator mínimo de proteção: 50, embalagem com no mínimo de 120 gramas, o rótulo deverá conter a composição, o modo de usar, orientações e o telefone para o atendimento ao consumidor.</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Sabão em pó azul, caixa de1 kg, com silicone hidrativo e amaciante</w:t>
            </w:r>
            <w:r>
              <w:rPr>
                <w:rFonts w:ascii="Calibri" w:hAnsi="Calibri"/>
                <w:color w:val="000000"/>
              </w:rPr>
              <w:t>.</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Sacos plásticos para  lixo  de 100 litros preto, 800x100mm, matéria prima virgem, 0,16 microns, costura resistente, pacote com 100 unidades</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Sacos plásticos para  lixo  de 40 litros preto, 800x100mm, matéria prima virgem, 0,16 microns, costura resistente, pacote com 100 unidades</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Vassouras piaçava nº 6, 1ª qualidade, cabo de madeira, proteção de lata indicando a marca, largura das cerdas 35 cm e com 420 gramas de piaçava em média</w:t>
            </w:r>
            <w:r>
              <w:rPr>
                <w:rFonts w:ascii="Calibri" w:hAnsi="Calibri"/>
                <w:color w:val="000000"/>
              </w:rPr>
              <w:t>.</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 xml:space="preserve">Vassoura de </w:t>
            </w:r>
            <w:r w:rsidRPr="00EC05B5">
              <w:rPr>
                <w:rFonts w:ascii="Calibri" w:hAnsi="Calibri"/>
                <w:color w:val="000000" w:themeColor="text1"/>
              </w:rPr>
              <w:t>pêlo</w:t>
            </w:r>
            <w:r w:rsidRPr="00BF42AB">
              <w:rPr>
                <w:rFonts w:ascii="Calibri" w:hAnsi="Calibri"/>
                <w:color w:val="000000"/>
              </w:rPr>
              <w:t>, cabo de madeira, revestido em plástico, extremidade rosqueada, base em polipropi</w:t>
            </w:r>
            <w:r>
              <w:rPr>
                <w:rFonts w:ascii="Calibri" w:hAnsi="Calibri"/>
                <w:color w:val="000000"/>
              </w:rPr>
              <w:t xml:space="preserve">leno e cerdas em pelo sintético, </w:t>
            </w:r>
            <w:r w:rsidRPr="00BF42AB">
              <w:rPr>
                <w:rFonts w:ascii="Calibri" w:hAnsi="Calibri"/>
                <w:color w:val="000000"/>
              </w:rPr>
              <w:t>30 cm pelo cerlão</w:t>
            </w:r>
            <w:r>
              <w:rPr>
                <w:rFonts w:ascii="Calibri" w:hAnsi="Calibri"/>
                <w:color w:val="000000"/>
              </w:rPr>
              <w:t>.</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Rodo de madeira médio (40 cm), 2  borrachas, cabo de madeira 1,5m</w:t>
            </w:r>
            <w:r>
              <w:rPr>
                <w:rFonts w:ascii="Calibri" w:hAnsi="Calibri"/>
                <w:color w:val="000000"/>
              </w:rPr>
              <w:t>.</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Rodo de madeira grande (60 cm), 2  borrachas, cabo de madeira 1,5m</w:t>
            </w:r>
            <w:r>
              <w:rPr>
                <w:rFonts w:ascii="Calibri" w:hAnsi="Calibri"/>
                <w:color w:val="000000"/>
              </w:rPr>
              <w:t>.</w:t>
            </w:r>
          </w:p>
        </w:tc>
      </w:tr>
      <w:tr w:rsidR="00275A17" w:rsidTr="00843780">
        <w:tc>
          <w:tcPr>
            <w:tcW w:w="8644" w:type="dxa"/>
          </w:tcPr>
          <w:p w:rsidR="00275A17" w:rsidRPr="00BF42AB" w:rsidRDefault="00275A17" w:rsidP="00843780">
            <w:pPr>
              <w:jc w:val="both"/>
              <w:rPr>
                <w:rFonts w:ascii="Calibri" w:hAnsi="Calibri"/>
                <w:color w:val="000000"/>
              </w:rPr>
            </w:pPr>
            <w:r w:rsidRPr="00BF42AB">
              <w:rPr>
                <w:rFonts w:ascii="Calibri" w:hAnsi="Calibri"/>
                <w:color w:val="000000"/>
              </w:rPr>
              <w:t xml:space="preserve">Rodo de </w:t>
            </w:r>
            <w:r w:rsidRPr="00EC05B5">
              <w:rPr>
                <w:rFonts w:ascii="Calibri" w:hAnsi="Calibri"/>
                <w:color w:val="000000" w:themeColor="text1"/>
              </w:rPr>
              <w:t>aluminio</w:t>
            </w:r>
            <w:r w:rsidRPr="00BF42AB">
              <w:rPr>
                <w:rFonts w:ascii="Calibri" w:hAnsi="Calibri"/>
                <w:color w:val="000000"/>
              </w:rPr>
              <w:t xml:space="preserve"> Médio 40cm  2 borrachas, cabo de madeira 1,5m</w:t>
            </w:r>
            <w:r>
              <w:rPr>
                <w:rFonts w:ascii="Calibri" w:hAnsi="Calibri"/>
                <w:color w:val="000000"/>
              </w:rPr>
              <w:t>.</w:t>
            </w:r>
          </w:p>
        </w:tc>
      </w:tr>
    </w:tbl>
    <w:p w:rsidR="00026DC5" w:rsidRDefault="00026DC5" w:rsidP="0072594F">
      <w:pPr>
        <w:pStyle w:val="Recuodecorpodetexto"/>
        <w:tabs>
          <w:tab w:val="left" w:pos="1134"/>
          <w:tab w:val="left" w:pos="1418"/>
        </w:tabs>
        <w:spacing w:before="0" w:after="0"/>
        <w:ind w:left="0"/>
        <w:rPr>
          <w:rFonts w:ascii="Times New Roman" w:hAnsi="Times New Roman" w:cs="Times New Roman"/>
          <w:sz w:val="20"/>
          <w:szCs w:val="20"/>
        </w:rPr>
      </w:pPr>
    </w:p>
    <w:p w:rsidR="00026DC5" w:rsidRDefault="00026DC5" w:rsidP="0072594F">
      <w:pPr>
        <w:pStyle w:val="Recuodecorpodetexto"/>
        <w:tabs>
          <w:tab w:val="left" w:pos="1134"/>
          <w:tab w:val="left" w:pos="1418"/>
        </w:tabs>
        <w:spacing w:before="0" w:after="0"/>
        <w:ind w:left="0"/>
        <w:rPr>
          <w:rFonts w:ascii="Times New Roman" w:hAnsi="Times New Roman" w:cs="Times New Roman"/>
          <w:sz w:val="20"/>
          <w:szCs w:val="20"/>
        </w:rPr>
      </w:pPr>
    </w:p>
    <w:p w:rsidR="00026DC5" w:rsidRDefault="00026DC5" w:rsidP="0072594F">
      <w:pPr>
        <w:pStyle w:val="Recuodecorpodetexto"/>
        <w:tabs>
          <w:tab w:val="left" w:pos="1134"/>
          <w:tab w:val="left" w:pos="1418"/>
        </w:tabs>
        <w:spacing w:before="0" w:after="0"/>
        <w:ind w:left="0"/>
        <w:rPr>
          <w:rFonts w:ascii="Times New Roman" w:hAnsi="Times New Roman" w:cs="Times New Roman"/>
          <w:sz w:val="20"/>
          <w:szCs w:val="20"/>
        </w:rPr>
      </w:pPr>
    </w:p>
    <w:sectPr w:rsidR="00026DC5" w:rsidSect="001625E8">
      <w:footerReference w:type="even" r:id="rId9"/>
      <w:footerReference w:type="default" r:id="rId10"/>
      <w:pgSz w:w="11905" w:h="16837" w:code="9"/>
      <w:pgMar w:top="426" w:right="990" w:bottom="426" w:left="567"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583E" w:rsidRDefault="009D583E" w:rsidP="00C90670">
      <w:r>
        <w:separator/>
      </w:r>
    </w:p>
  </w:endnote>
  <w:endnote w:type="continuationSeparator" w:id="1">
    <w:p w:rsidR="009D583E" w:rsidRDefault="009D583E" w:rsidP="00C906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DDF" w:rsidRDefault="00DB76FE">
    <w:pPr>
      <w:pStyle w:val="Rodap"/>
      <w:framePr w:wrap="around" w:vAnchor="text" w:hAnchor="margin" w:xAlign="right" w:y="1"/>
      <w:rPr>
        <w:rStyle w:val="Nmerodepgina"/>
      </w:rPr>
    </w:pPr>
    <w:r>
      <w:rPr>
        <w:rStyle w:val="Nmerodepgina"/>
      </w:rPr>
      <w:fldChar w:fldCharType="begin"/>
    </w:r>
    <w:r w:rsidR="00D31DDF">
      <w:rPr>
        <w:rStyle w:val="Nmerodepgina"/>
      </w:rPr>
      <w:instrText xml:space="preserve">PAGE  </w:instrText>
    </w:r>
    <w:r>
      <w:rPr>
        <w:rStyle w:val="Nmerodepgina"/>
      </w:rPr>
      <w:fldChar w:fldCharType="end"/>
    </w:r>
  </w:p>
  <w:p w:rsidR="00D31DDF" w:rsidRDefault="00D31DDF">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DDF" w:rsidRDefault="00DB76FE">
    <w:pPr>
      <w:pStyle w:val="Rodap"/>
      <w:framePr w:wrap="around" w:vAnchor="text" w:hAnchor="margin" w:xAlign="right" w:y="1"/>
      <w:rPr>
        <w:rStyle w:val="Nmerodepgina"/>
      </w:rPr>
    </w:pPr>
    <w:r>
      <w:rPr>
        <w:rStyle w:val="Nmerodepgina"/>
      </w:rPr>
      <w:fldChar w:fldCharType="begin"/>
    </w:r>
    <w:r w:rsidR="00D31DDF">
      <w:rPr>
        <w:rStyle w:val="Nmerodepgina"/>
      </w:rPr>
      <w:instrText xml:space="preserve">PAGE  </w:instrText>
    </w:r>
    <w:r>
      <w:rPr>
        <w:rStyle w:val="Nmerodepgina"/>
      </w:rPr>
      <w:fldChar w:fldCharType="separate"/>
    </w:r>
    <w:r w:rsidR="007A6907">
      <w:rPr>
        <w:rStyle w:val="Nmerodepgina"/>
        <w:noProof/>
      </w:rPr>
      <w:t>9</w:t>
    </w:r>
    <w:r>
      <w:rPr>
        <w:rStyle w:val="Nmerodepgina"/>
      </w:rPr>
      <w:fldChar w:fldCharType="end"/>
    </w:r>
  </w:p>
  <w:p w:rsidR="00D31DDF" w:rsidRDefault="00D31DDF">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583E" w:rsidRDefault="009D583E" w:rsidP="00C90670">
      <w:r>
        <w:separator/>
      </w:r>
    </w:p>
  </w:footnote>
  <w:footnote w:type="continuationSeparator" w:id="1">
    <w:p w:rsidR="009D583E" w:rsidRDefault="009D583E" w:rsidP="00C906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755544"/>
    <w:multiLevelType w:val="hybridMultilevel"/>
    <w:tmpl w:val="44A28F00"/>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4E84A0C"/>
    <w:multiLevelType w:val="multilevel"/>
    <w:tmpl w:val="C800571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2BA742E"/>
    <w:multiLevelType w:val="multilevel"/>
    <w:tmpl w:val="01268788"/>
    <w:lvl w:ilvl="0">
      <w:start w:val="3"/>
      <w:numFmt w:val="decimal"/>
      <w:lvlText w:val="%1."/>
      <w:lvlJc w:val="left"/>
      <w:pPr>
        <w:tabs>
          <w:tab w:val="num" w:pos="360"/>
        </w:tabs>
        <w:ind w:left="360" w:hanging="360"/>
      </w:pPr>
      <w:rPr>
        <w:rFonts w:hint="default"/>
      </w:rPr>
    </w:lvl>
    <w:lvl w:ilvl="1">
      <w:start w:val="1"/>
      <w:numFmt w:val="decimal"/>
      <w:pStyle w:val="EditalNvel1"/>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4">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363D91"/>
    <w:multiLevelType w:val="hybridMultilevel"/>
    <w:tmpl w:val="8188D76C"/>
    <w:lvl w:ilvl="0" w:tplc="D9785B5E">
      <w:start w:val="5"/>
      <w:numFmt w:val="lowerLetter"/>
      <w:lvlText w:val="%1)"/>
      <w:lvlJc w:val="left"/>
      <w:pPr>
        <w:tabs>
          <w:tab w:val="num" w:pos="644"/>
        </w:tabs>
        <w:ind w:left="644" w:hanging="360"/>
      </w:pPr>
      <w:rPr>
        <w:rFonts w:hint="default"/>
      </w:rPr>
    </w:lvl>
    <w:lvl w:ilvl="1" w:tplc="04160019" w:tentative="1">
      <w:start w:val="1"/>
      <w:numFmt w:val="lowerLetter"/>
      <w:lvlText w:val="%2."/>
      <w:lvlJc w:val="left"/>
      <w:pPr>
        <w:tabs>
          <w:tab w:val="num" w:pos="1364"/>
        </w:tabs>
        <w:ind w:left="1364" w:hanging="360"/>
      </w:pPr>
    </w:lvl>
    <w:lvl w:ilvl="2" w:tplc="0416001B" w:tentative="1">
      <w:start w:val="1"/>
      <w:numFmt w:val="lowerRoman"/>
      <w:lvlText w:val="%3."/>
      <w:lvlJc w:val="right"/>
      <w:pPr>
        <w:tabs>
          <w:tab w:val="num" w:pos="2084"/>
        </w:tabs>
        <w:ind w:left="2084" w:hanging="180"/>
      </w:pPr>
    </w:lvl>
    <w:lvl w:ilvl="3" w:tplc="0416000F" w:tentative="1">
      <w:start w:val="1"/>
      <w:numFmt w:val="decimal"/>
      <w:lvlText w:val="%4."/>
      <w:lvlJc w:val="left"/>
      <w:pPr>
        <w:tabs>
          <w:tab w:val="num" w:pos="2804"/>
        </w:tabs>
        <w:ind w:left="2804" w:hanging="360"/>
      </w:pPr>
    </w:lvl>
    <w:lvl w:ilvl="4" w:tplc="04160019" w:tentative="1">
      <w:start w:val="1"/>
      <w:numFmt w:val="lowerLetter"/>
      <w:lvlText w:val="%5."/>
      <w:lvlJc w:val="left"/>
      <w:pPr>
        <w:tabs>
          <w:tab w:val="num" w:pos="3524"/>
        </w:tabs>
        <w:ind w:left="3524" w:hanging="360"/>
      </w:pPr>
    </w:lvl>
    <w:lvl w:ilvl="5" w:tplc="0416001B" w:tentative="1">
      <w:start w:val="1"/>
      <w:numFmt w:val="lowerRoman"/>
      <w:lvlText w:val="%6."/>
      <w:lvlJc w:val="right"/>
      <w:pPr>
        <w:tabs>
          <w:tab w:val="num" w:pos="4244"/>
        </w:tabs>
        <w:ind w:left="4244" w:hanging="180"/>
      </w:pPr>
    </w:lvl>
    <w:lvl w:ilvl="6" w:tplc="0416000F" w:tentative="1">
      <w:start w:val="1"/>
      <w:numFmt w:val="decimal"/>
      <w:lvlText w:val="%7."/>
      <w:lvlJc w:val="left"/>
      <w:pPr>
        <w:tabs>
          <w:tab w:val="num" w:pos="4964"/>
        </w:tabs>
        <w:ind w:left="4964" w:hanging="360"/>
      </w:pPr>
    </w:lvl>
    <w:lvl w:ilvl="7" w:tplc="04160019" w:tentative="1">
      <w:start w:val="1"/>
      <w:numFmt w:val="lowerLetter"/>
      <w:lvlText w:val="%8."/>
      <w:lvlJc w:val="left"/>
      <w:pPr>
        <w:tabs>
          <w:tab w:val="num" w:pos="5684"/>
        </w:tabs>
        <w:ind w:left="5684" w:hanging="360"/>
      </w:pPr>
    </w:lvl>
    <w:lvl w:ilvl="8" w:tplc="0416001B" w:tentative="1">
      <w:start w:val="1"/>
      <w:numFmt w:val="lowerRoman"/>
      <w:lvlText w:val="%9."/>
      <w:lvlJc w:val="right"/>
      <w:pPr>
        <w:tabs>
          <w:tab w:val="num" w:pos="6404"/>
        </w:tabs>
        <w:ind w:left="6404" w:hanging="180"/>
      </w:pPr>
    </w:lvl>
  </w:abstractNum>
  <w:abstractNum w:abstractNumId="6">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7">
    <w:nsid w:val="2F1920E0"/>
    <w:multiLevelType w:val="multilevel"/>
    <w:tmpl w:val="903A899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130A65"/>
    <w:multiLevelType w:val="hybridMultilevel"/>
    <w:tmpl w:val="44A28F00"/>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332B2C32"/>
    <w:multiLevelType w:val="multilevel"/>
    <w:tmpl w:val="86444E36"/>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11">
    <w:nsid w:val="45EE015B"/>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4C6628D5"/>
    <w:multiLevelType w:val="multilevel"/>
    <w:tmpl w:val="F2ECEA4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4D0E51B6"/>
    <w:multiLevelType w:val="hybridMultilevel"/>
    <w:tmpl w:val="72B856AC"/>
    <w:lvl w:ilvl="0" w:tplc="5378721E">
      <w:start w:val="1"/>
      <w:numFmt w:val="decimal"/>
      <w:lvlText w:val="%1-"/>
      <w:lvlJc w:val="left"/>
      <w:pPr>
        <w:tabs>
          <w:tab w:val="num" w:pos="2160"/>
        </w:tabs>
        <w:ind w:left="2160" w:hanging="360"/>
      </w:pPr>
      <w:rPr>
        <w:rFonts w:hint="default"/>
      </w:rPr>
    </w:lvl>
    <w:lvl w:ilvl="1" w:tplc="04160019" w:tentative="1">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7">
    <w:nsid w:val="6FA7221F"/>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3"/>
  </w:num>
  <w:num w:numId="4">
    <w:abstractNumId w:val="6"/>
  </w:num>
  <w:num w:numId="5">
    <w:abstractNumId w:val="10"/>
  </w:num>
  <w:num w:numId="6">
    <w:abstractNumId w:val="14"/>
  </w:num>
  <w:num w:numId="7">
    <w:abstractNumId w:val="18"/>
  </w:num>
  <w:num w:numId="8">
    <w:abstractNumId w:val="15"/>
  </w:num>
  <w:num w:numId="9">
    <w:abstractNumId w:val="4"/>
  </w:num>
  <w:num w:numId="10">
    <w:abstractNumId w:val="16"/>
  </w:num>
  <w:num w:numId="11">
    <w:abstractNumId w:val="5"/>
  </w:num>
  <w:num w:numId="12">
    <w:abstractNumId w:val="17"/>
  </w:num>
  <w:num w:numId="13">
    <w:abstractNumId w:val="11"/>
  </w:num>
  <w:num w:numId="14">
    <w:abstractNumId w:val="1"/>
  </w:num>
  <w:num w:numId="15">
    <w:abstractNumId w:val="8"/>
  </w:num>
  <w:num w:numId="16">
    <w:abstractNumId w:val="13"/>
  </w:num>
  <w:num w:numId="17">
    <w:abstractNumId w:val="2"/>
  </w:num>
  <w:num w:numId="18">
    <w:abstractNumId w:val="9"/>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72594F"/>
    <w:rsid w:val="0000300D"/>
    <w:rsid w:val="0001633E"/>
    <w:rsid w:val="0002449C"/>
    <w:rsid w:val="00026DC5"/>
    <w:rsid w:val="0003189A"/>
    <w:rsid w:val="00040563"/>
    <w:rsid w:val="00054059"/>
    <w:rsid w:val="00054886"/>
    <w:rsid w:val="00060345"/>
    <w:rsid w:val="00062BCF"/>
    <w:rsid w:val="000C3D0C"/>
    <w:rsid w:val="000E00B5"/>
    <w:rsid w:val="001074EB"/>
    <w:rsid w:val="00131A17"/>
    <w:rsid w:val="0013408D"/>
    <w:rsid w:val="00140874"/>
    <w:rsid w:val="001506E0"/>
    <w:rsid w:val="001566DA"/>
    <w:rsid w:val="001625E8"/>
    <w:rsid w:val="0016602E"/>
    <w:rsid w:val="00167550"/>
    <w:rsid w:val="00177DDD"/>
    <w:rsid w:val="001824A8"/>
    <w:rsid w:val="001A7BAD"/>
    <w:rsid w:val="001B6BB1"/>
    <w:rsid w:val="001B6C99"/>
    <w:rsid w:val="001E41F5"/>
    <w:rsid w:val="001E423B"/>
    <w:rsid w:val="001F0428"/>
    <w:rsid w:val="001F1DD4"/>
    <w:rsid w:val="00221594"/>
    <w:rsid w:val="00227B1D"/>
    <w:rsid w:val="00236784"/>
    <w:rsid w:val="00252501"/>
    <w:rsid w:val="00275A17"/>
    <w:rsid w:val="00294700"/>
    <w:rsid w:val="002A4B9D"/>
    <w:rsid w:val="002A4DB6"/>
    <w:rsid w:val="002B1014"/>
    <w:rsid w:val="002D1D2B"/>
    <w:rsid w:val="002E64FA"/>
    <w:rsid w:val="002F1136"/>
    <w:rsid w:val="002F6FD2"/>
    <w:rsid w:val="00323981"/>
    <w:rsid w:val="003261DE"/>
    <w:rsid w:val="00340A22"/>
    <w:rsid w:val="0034406F"/>
    <w:rsid w:val="00350BEE"/>
    <w:rsid w:val="003676D4"/>
    <w:rsid w:val="00367753"/>
    <w:rsid w:val="003711DA"/>
    <w:rsid w:val="0037490E"/>
    <w:rsid w:val="00391DC1"/>
    <w:rsid w:val="003972FA"/>
    <w:rsid w:val="00397589"/>
    <w:rsid w:val="003C555F"/>
    <w:rsid w:val="003E20CD"/>
    <w:rsid w:val="003E2AE3"/>
    <w:rsid w:val="003E4572"/>
    <w:rsid w:val="003F7D5E"/>
    <w:rsid w:val="00403C54"/>
    <w:rsid w:val="0040420E"/>
    <w:rsid w:val="00412310"/>
    <w:rsid w:val="0042398E"/>
    <w:rsid w:val="00426865"/>
    <w:rsid w:val="00432C63"/>
    <w:rsid w:val="00453D64"/>
    <w:rsid w:val="004805FC"/>
    <w:rsid w:val="0049143C"/>
    <w:rsid w:val="00491E93"/>
    <w:rsid w:val="00493E20"/>
    <w:rsid w:val="004A01E0"/>
    <w:rsid w:val="004C335A"/>
    <w:rsid w:val="004C759F"/>
    <w:rsid w:val="004F336A"/>
    <w:rsid w:val="004F3ECB"/>
    <w:rsid w:val="005112CA"/>
    <w:rsid w:val="0051594E"/>
    <w:rsid w:val="00537030"/>
    <w:rsid w:val="00540A22"/>
    <w:rsid w:val="00544155"/>
    <w:rsid w:val="00561339"/>
    <w:rsid w:val="00563878"/>
    <w:rsid w:val="005722DC"/>
    <w:rsid w:val="00577E2B"/>
    <w:rsid w:val="005B180B"/>
    <w:rsid w:val="005C0AD3"/>
    <w:rsid w:val="005C53C7"/>
    <w:rsid w:val="005D1A8F"/>
    <w:rsid w:val="005D3455"/>
    <w:rsid w:val="005D424D"/>
    <w:rsid w:val="005F02B2"/>
    <w:rsid w:val="005F2EA0"/>
    <w:rsid w:val="00644897"/>
    <w:rsid w:val="00653210"/>
    <w:rsid w:val="00670779"/>
    <w:rsid w:val="00677C67"/>
    <w:rsid w:val="00677F59"/>
    <w:rsid w:val="00694704"/>
    <w:rsid w:val="00696729"/>
    <w:rsid w:val="006B71D9"/>
    <w:rsid w:val="006D03E0"/>
    <w:rsid w:val="006D3D5C"/>
    <w:rsid w:val="006E4F13"/>
    <w:rsid w:val="006F3130"/>
    <w:rsid w:val="006F4D88"/>
    <w:rsid w:val="00712B3B"/>
    <w:rsid w:val="0072594F"/>
    <w:rsid w:val="00732ABF"/>
    <w:rsid w:val="00767087"/>
    <w:rsid w:val="00796613"/>
    <w:rsid w:val="007971E4"/>
    <w:rsid w:val="007A6907"/>
    <w:rsid w:val="007B1BCD"/>
    <w:rsid w:val="007C36E2"/>
    <w:rsid w:val="007D2C30"/>
    <w:rsid w:val="007D4C11"/>
    <w:rsid w:val="007F04B3"/>
    <w:rsid w:val="00812678"/>
    <w:rsid w:val="008264ED"/>
    <w:rsid w:val="00831439"/>
    <w:rsid w:val="00840572"/>
    <w:rsid w:val="00842D18"/>
    <w:rsid w:val="00842F74"/>
    <w:rsid w:val="00844D31"/>
    <w:rsid w:val="00847870"/>
    <w:rsid w:val="00855735"/>
    <w:rsid w:val="00875C8E"/>
    <w:rsid w:val="00880FAB"/>
    <w:rsid w:val="00881714"/>
    <w:rsid w:val="008920D9"/>
    <w:rsid w:val="008961D9"/>
    <w:rsid w:val="008A2724"/>
    <w:rsid w:val="008C0E5B"/>
    <w:rsid w:val="008C68CA"/>
    <w:rsid w:val="008D5FB7"/>
    <w:rsid w:val="008E4D14"/>
    <w:rsid w:val="008F0744"/>
    <w:rsid w:val="008F0DE9"/>
    <w:rsid w:val="008F2C24"/>
    <w:rsid w:val="008F3FAD"/>
    <w:rsid w:val="00903C17"/>
    <w:rsid w:val="009078EA"/>
    <w:rsid w:val="00932322"/>
    <w:rsid w:val="00932F6D"/>
    <w:rsid w:val="00935121"/>
    <w:rsid w:val="009419A3"/>
    <w:rsid w:val="00945E48"/>
    <w:rsid w:val="00953715"/>
    <w:rsid w:val="00967E3C"/>
    <w:rsid w:val="00975DB5"/>
    <w:rsid w:val="00982C09"/>
    <w:rsid w:val="009831C1"/>
    <w:rsid w:val="00984947"/>
    <w:rsid w:val="009C2AB0"/>
    <w:rsid w:val="009C45C5"/>
    <w:rsid w:val="009D2EAC"/>
    <w:rsid w:val="009D583E"/>
    <w:rsid w:val="009F032E"/>
    <w:rsid w:val="00A11AB0"/>
    <w:rsid w:val="00A12EFA"/>
    <w:rsid w:val="00A1387E"/>
    <w:rsid w:val="00A15930"/>
    <w:rsid w:val="00A37E2E"/>
    <w:rsid w:val="00A55B0F"/>
    <w:rsid w:val="00A648FD"/>
    <w:rsid w:val="00A87BE0"/>
    <w:rsid w:val="00AA7E73"/>
    <w:rsid w:val="00AC7A67"/>
    <w:rsid w:val="00AE1101"/>
    <w:rsid w:val="00AE3D63"/>
    <w:rsid w:val="00AF4FEC"/>
    <w:rsid w:val="00B00D53"/>
    <w:rsid w:val="00B12702"/>
    <w:rsid w:val="00B17911"/>
    <w:rsid w:val="00B2730E"/>
    <w:rsid w:val="00B30956"/>
    <w:rsid w:val="00B31B6C"/>
    <w:rsid w:val="00B32785"/>
    <w:rsid w:val="00B370F9"/>
    <w:rsid w:val="00B461F0"/>
    <w:rsid w:val="00B54855"/>
    <w:rsid w:val="00B55691"/>
    <w:rsid w:val="00B564D0"/>
    <w:rsid w:val="00B651AC"/>
    <w:rsid w:val="00BB1DD3"/>
    <w:rsid w:val="00BC14E4"/>
    <w:rsid w:val="00BF797A"/>
    <w:rsid w:val="00C15724"/>
    <w:rsid w:val="00C34F5A"/>
    <w:rsid w:val="00C507EB"/>
    <w:rsid w:val="00C8353E"/>
    <w:rsid w:val="00C90670"/>
    <w:rsid w:val="00CA3E19"/>
    <w:rsid w:val="00CA76CC"/>
    <w:rsid w:val="00CC5683"/>
    <w:rsid w:val="00CD1892"/>
    <w:rsid w:val="00CE794D"/>
    <w:rsid w:val="00CF1571"/>
    <w:rsid w:val="00D01937"/>
    <w:rsid w:val="00D307F4"/>
    <w:rsid w:val="00D3094E"/>
    <w:rsid w:val="00D31DDF"/>
    <w:rsid w:val="00D36597"/>
    <w:rsid w:val="00D41AA6"/>
    <w:rsid w:val="00D45C5F"/>
    <w:rsid w:val="00DA2816"/>
    <w:rsid w:val="00DB1028"/>
    <w:rsid w:val="00DB74AB"/>
    <w:rsid w:val="00DB76FE"/>
    <w:rsid w:val="00DD410B"/>
    <w:rsid w:val="00DD5B39"/>
    <w:rsid w:val="00DF4793"/>
    <w:rsid w:val="00DF600B"/>
    <w:rsid w:val="00DF705A"/>
    <w:rsid w:val="00DF720E"/>
    <w:rsid w:val="00E14C78"/>
    <w:rsid w:val="00E344AE"/>
    <w:rsid w:val="00E34698"/>
    <w:rsid w:val="00E62EAD"/>
    <w:rsid w:val="00E65122"/>
    <w:rsid w:val="00E65F40"/>
    <w:rsid w:val="00E85012"/>
    <w:rsid w:val="00E8689D"/>
    <w:rsid w:val="00E91155"/>
    <w:rsid w:val="00E97214"/>
    <w:rsid w:val="00EB064E"/>
    <w:rsid w:val="00EB4A01"/>
    <w:rsid w:val="00EC05B5"/>
    <w:rsid w:val="00EC07AD"/>
    <w:rsid w:val="00EC3183"/>
    <w:rsid w:val="00EC69A1"/>
    <w:rsid w:val="00EC6AEF"/>
    <w:rsid w:val="00ED48DF"/>
    <w:rsid w:val="00EE00B5"/>
    <w:rsid w:val="00F01662"/>
    <w:rsid w:val="00F108D3"/>
    <w:rsid w:val="00F24DFB"/>
    <w:rsid w:val="00F3309C"/>
    <w:rsid w:val="00F35C1B"/>
    <w:rsid w:val="00F37385"/>
    <w:rsid w:val="00F4562F"/>
    <w:rsid w:val="00F46ABA"/>
    <w:rsid w:val="00F46B7D"/>
    <w:rsid w:val="00F51831"/>
    <w:rsid w:val="00F66617"/>
    <w:rsid w:val="00F7503C"/>
    <w:rsid w:val="00F75D3D"/>
    <w:rsid w:val="00F83BBD"/>
    <w:rsid w:val="00FC46D4"/>
    <w:rsid w:val="00FD0913"/>
    <w:rsid w:val="00FD2FA2"/>
    <w:rsid w:val="00FD6A63"/>
    <w:rsid w:val="00FE5328"/>
    <w:rsid w:val="00FF132C"/>
    <w:rsid w:val="00FF15E3"/>
    <w:rsid w:val="00FF2D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94F"/>
    <w:rPr>
      <w:rFonts w:ascii="Times New Roman" w:eastAsia="Times New Roman" w:hAnsi="Times New Roman"/>
      <w:sz w:val="24"/>
      <w:szCs w:val="24"/>
    </w:rPr>
  </w:style>
  <w:style w:type="paragraph" w:styleId="Ttulo1">
    <w:name w:val="heading 1"/>
    <w:basedOn w:val="Normal"/>
    <w:next w:val="Normal"/>
    <w:link w:val="Ttulo1Char"/>
    <w:qFormat/>
    <w:rsid w:val="0072594F"/>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72594F"/>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72594F"/>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72594F"/>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72594F"/>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72594F"/>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72594F"/>
    <w:pPr>
      <w:keepNext/>
      <w:ind w:left="1134"/>
      <w:jc w:val="both"/>
      <w:outlineLvl w:val="6"/>
    </w:pPr>
    <w:rPr>
      <w:b/>
      <w:i/>
      <w:sz w:val="22"/>
      <w:szCs w:val="20"/>
      <w:u w:val="single"/>
    </w:rPr>
  </w:style>
  <w:style w:type="paragraph" w:styleId="Ttulo8">
    <w:name w:val="heading 8"/>
    <w:basedOn w:val="Normal"/>
    <w:next w:val="Normal"/>
    <w:link w:val="Ttulo8Char"/>
    <w:qFormat/>
    <w:rsid w:val="0072594F"/>
    <w:pPr>
      <w:keepNext/>
      <w:jc w:val="center"/>
      <w:outlineLvl w:val="7"/>
    </w:pPr>
    <w:rPr>
      <w:rFonts w:ascii="Arial" w:hAnsi="Arial" w:cs="Arial"/>
      <w:b/>
      <w:bCs/>
      <w:sz w:val="18"/>
    </w:rPr>
  </w:style>
  <w:style w:type="paragraph" w:styleId="Ttulo9">
    <w:name w:val="heading 9"/>
    <w:basedOn w:val="Normal"/>
    <w:next w:val="Normal"/>
    <w:link w:val="Ttulo9Char"/>
    <w:qFormat/>
    <w:rsid w:val="0072594F"/>
    <w:pPr>
      <w:keepNext/>
      <w:framePr w:hSpace="141" w:wrap="notBeside" w:vAnchor="text" w:hAnchor="margin" w:x="71" w:y="-77"/>
      <w:outlineLvl w:val="8"/>
    </w:pPr>
    <w:rPr>
      <w:rFonts w:ascii="Arial" w:hAnsi="Arial" w:cs="Arial"/>
      <w:i/>
      <w:iCs/>
      <w:color w:val="000000"/>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2594F"/>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72594F"/>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72594F"/>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72594F"/>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72594F"/>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72594F"/>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72594F"/>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rsid w:val="0072594F"/>
    <w:rPr>
      <w:rFonts w:ascii="Arial" w:eastAsia="Times New Roman" w:hAnsi="Arial" w:cs="Arial"/>
      <w:b/>
      <w:bCs/>
      <w:sz w:val="18"/>
      <w:szCs w:val="24"/>
      <w:lang w:eastAsia="pt-BR"/>
    </w:rPr>
  </w:style>
  <w:style w:type="character" w:customStyle="1" w:styleId="Ttulo9Char">
    <w:name w:val="Título 9 Char"/>
    <w:basedOn w:val="Fontepargpadro"/>
    <w:link w:val="Ttulo9"/>
    <w:rsid w:val="0072594F"/>
    <w:rPr>
      <w:rFonts w:ascii="Arial" w:eastAsia="Times New Roman" w:hAnsi="Arial" w:cs="Arial"/>
      <w:i/>
      <w:iCs/>
      <w:color w:val="000000"/>
      <w:sz w:val="18"/>
      <w:szCs w:val="24"/>
      <w:lang w:eastAsia="pt-BR"/>
    </w:rPr>
  </w:style>
  <w:style w:type="paragraph" w:customStyle="1" w:styleId="EditalNvel1">
    <w:name w:val="Edital Nível 1"/>
    <w:basedOn w:val="Normal"/>
    <w:next w:val="Normal"/>
    <w:autoRedefine/>
    <w:rsid w:val="0072594F"/>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qFormat/>
    <w:rsid w:val="0072594F"/>
    <w:pPr>
      <w:ind w:left="1134"/>
      <w:jc w:val="center"/>
    </w:pPr>
    <w:rPr>
      <w:b/>
      <w:sz w:val="28"/>
      <w:szCs w:val="20"/>
    </w:rPr>
  </w:style>
  <w:style w:type="character" w:customStyle="1" w:styleId="TtuloChar">
    <w:name w:val="Título Char"/>
    <w:basedOn w:val="Fontepargpadro"/>
    <w:link w:val="Ttulo"/>
    <w:rsid w:val="0072594F"/>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72594F"/>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72594F"/>
    <w:rPr>
      <w:rFonts w:ascii="Courier New" w:eastAsia="Times New Roman" w:hAnsi="Courier New" w:cs="Times New Roman"/>
      <w:sz w:val="20"/>
      <w:szCs w:val="24"/>
      <w:lang w:eastAsia="ar-SA"/>
    </w:rPr>
  </w:style>
  <w:style w:type="paragraph" w:customStyle="1" w:styleId="WW-Ttulo1">
    <w:name w:val="WW-Título1"/>
    <w:basedOn w:val="Normal"/>
    <w:next w:val="Corpodetexto"/>
    <w:rsid w:val="0072594F"/>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72594F"/>
    <w:pPr>
      <w:suppressAutoHyphens/>
      <w:spacing w:before="280" w:after="280"/>
    </w:pPr>
    <w:rPr>
      <w:lang w:eastAsia="ar-SA"/>
    </w:rPr>
  </w:style>
  <w:style w:type="paragraph" w:styleId="Corpodetexto3">
    <w:name w:val="Body Text 3"/>
    <w:basedOn w:val="Normal"/>
    <w:link w:val="Corpodetexto3Char"/>
    <w:rsid w:val="0072594F"/>
    <w:pPr>
      <w:suppressAutoHyphens/>
      <w:jc w:val="both"/>
    </w:pPr>
    <w:rPr>
      <w:lang w:eastAsia="ar-SA"/>
    </w:rPr>
  </w:style>
  <w:style w:type="character" w:customStyle="1" w:styleId="Corpodetexto3Char">
    <w:name w:val="Corpo de texto 3 Char"/>
    <w:basedOn w:val="Fontepargpadro"/>
    <w:link w:val="Corpodetexto3"/>
    <w:rsid w:val="0072594F"/>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72594F"/>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72594F"/>
    <w:rPr>
      <w:rFonts w:ascii="Arial" w:eastAsia="Times New Roman" w:hAnsi="Arial" w:cs="Arial"/>
      <w:szCs w:val="27"/>
      <w:lang w:eastAsia="ar-SA"/>
    </w:rPr>
  </w:style>
  <w:style w:type="paragraph" w:customStyle="1" w:styleId="Recuodecorpodetexto21">
    <w:name w:val="Recuo de corpo de texto 21"/>
    <w:basedOn w:val="Normal"/>
    <w:rsid w:val="0072594F"/>
    <w:pPr>
      <w:spacing w:line="280" w:lineRule="atLeast"/>
      <w:ind w:left="567"/>
      <w:jc w:val="both"/>
    </w:pPr>
    <w:rPr>
      <w:rFonts w:ascii="Arial" w:hAnsi="Arial"/>
      <w:szCs w:val="20"/>
    </w:rPr>
  </w:style>
  <w:style w:type="paragraph" w:customStyle="1" w:styleId="p2">
    <w:name w:val="p2"/>
    <w:basedOn w:val="Normal"/>
    <w:rsid w:val="0072594F"/>
    <w:pPr>
      <w:ind w:left="2127" w:hanging="709"/>
      <w:jc w:val="both"/>
    </w:pPr>
    <w:rPr>
      <w:b/>
      <w:szCs w:val="20"/>
    </w:rPr>
  </w:style>
  <w:style w:type="paragraph" w:customStyle="1" w:styleId="11">
    <w:name w:val="11"/>
    <w:basedOn w:val="Normal"/>
    <w:rsid w:val="0072594F"/>
    <w:pPr>
      <w:ind w:left="1701" w:hanging="850"/>
      <w:jc w:val="both"/>
    </w:pPr>
    <w:rPr>
      <w:szCs w:val="20"/>
    </w:rPr>
  </w:style>
  <w:style w:type="paragraph" w:customStyle="1" w:styleId="Corpodetexto21">
    <w:name w:val="Corpo de texto 21"/>
    <w:basedOn w:val="Normal"/>
    <w:rsid w:val="0072594F"/>
    <w:pPr>
      <w:jc w:val="both"/>
    </w:pPr>
    <w:rPr>
      <w:szCs w:val="20"/>
    </w:rPr>
  </w:style>
  <w:style w:type="paragraph" w:styleId="Corpodetexto2">
    <w:name w:val="Body Text 2"/>
    <w:basedOn w:val="Normal"/>
    <w:link w:val="Corpodetexto2Char"/>
    <w:rsid w:val="0072594F"/>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72594F"/>
    <w:rPr>
      <w:rFonts w:ascii="Times New Roman" w:eastAsia="Times New Roman" w:hAnsi="Times New Roman" w:cs="Times New Roman"/>
      <w:lang w:eastAsia="ar-SA"/>
    </w:rPr>
  </w:style>
  <w:style w:type="paragraph" w:customStyle="1" w:styleId="WW-Corpodetexto2">
    <w:name w:val="WW-Corpo de texto 2"/>
    <w:basedOn w:val="Normal"/>
    <w:rsid w:val="0072594F"/>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72594F"/>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72594F"/>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72594F"/>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72594F"/>
    <w:rPr>
      <w:rFonts w:ascii="Times New Roman" w:eastAsia="Times New Roman" w:hAnsi="Times New Roman" w:cs="Times New Roman"/>
      <w:szCs w:val="20"/>
      <w:lang w:eastAsia="pt-BR"/>
    </w:rPr>
  </w:style>
  <w:style w:type="paragraph" w:customStyle="1" w:styleId="c7">
    <w:name w:val="c7"/>
    <w:basedOn w:val="Normal"/>
    <w:rsid w:val="0072594F"/>
    <w:pPr>
      <w:widowControl w:val="0"/>
      <w:spacing w:line="240" w:lineRule="atLeast"/>
      <w:jc w:val="center"/>
    </w:pPr>
    <w:rPr>
      <w:szCs w:val="20"/>
      <w:lang w:eastAsia="en-US"/>
    </w:rPr>
  </w:style>
  <w:style w:type="paragraph" w:styleId="Cabealho">
    <w:name w:val="header"/>
    <w:basedOn w:val="Normal"/>
    <w:link w:val="CabealhoChar"/>
    <w:rsid w:val="0072594F"/>
    <w:pPr>
      <w:tabs>
        <w:tab w:val="center" w:pos="4419"/>
        <w:tab w:val="right" w:pos="8838"/>
      </w:tabs>
      <w:suppressAutoHyphens/>
    </w:pPr>
    <w:rPr>
      <w:lang w:eastAsia="ar-SA"/>
    </w:rPr>
  </w:style>
  <w:style w:type="character" w:customStyle="1" w:styleId="CabealhoChar">
    <w:name w:val="Cabeçalho Char"/>
    <w:basedOn w:val="Fontepargpadro"/>
    <w:link w:val="Cabealho"/>
    <w:rsid w:val="0072594F"/>
    <w:rPr>
      <w:rFonts w:ascii="Times New Roman" w:eastAsia="Times New Roman" w:hAnsi="Times New Roman" w:cs="Times New Roman"/>
      <w:sz w:val="24"/>
      <w:szCs w:val="24"/>
      <w:lang w:eastAsia="ar-SA"/>
    </w:rPr>
  </w:style>
  <w:style w:type="character" w:styleId="Nmerodepgina">
    <w:name w:val="page number"/>
    <w:basedOn w:val="Fontepargpadro"/>
    <w:rsid w:val="0072594F"/>
  </w:style>
  <w:style w:type="paragraph" w:styleId="Rodap">
    <w:name w:val="footer"/>
    <w:basedOn w:val="Normal"/>
    <w:link w:val="RodapChar"/>
    <w:rsid w:val="0072594F"/>
    <w:pPr>
      <w:tabs>
        <w:tab w:val="center" w:pos="4419"/>
        <w:tab w:val="right" w:pos="8838"/>
      </w:tabs>
      <w:suppressAutoHyphens/>
    </w:pPr>
    <w:rPr>
      <w:lang w:eastAsia="ar-SA"/>
    </w:rPr>
  </w:style>
  <w:style w:type="character" w:customStyle="1" w:styleId="RodapChar">
    <w:name w:val="Rodapé Char"/>
    <w:basedOn w:val="Fontepargpadro"/>
    <w:link w:val="Rodap"/>
    <w:rsid w:val="0072594F"/>
    <w:rPr>
      <w:rFonts w:ascii="Times New Roman" w:eastAsia="Times New Roman" w:hAnsi="Times New Roman" w:cs="Times New Roman"/>
      <w:sz w:val="24"/>
      <w:szCs w:val="24"/>
      <w:lang w:eastAsia="ar-SA"/>
    </w:rPr>
  </w:style>
  <w:style w:type="paragraph" w:styleId="Textodebalo">
    <w:name w:val="Balloon Text"/>
    <w:basedOn w:val="Normal"/>
    <w:link w:val="TextodebaloChar"/>
    <w:semiHidden/>
    <w:rsid w:val="0072594F"/>
    <w:rPr>
      <w:rFonts w:ascii="Tahoma" w:hAnsi="Tahoma" w:cs="Tahoma"/>
      <w:sz w:val="16"/>
      <w:szCs w:val="16"/>
    </w:rPr>
  </w:style>
  <w:style w:type="character" w:customStyle="1" w:styleId="TextodebaloChar">
    <w:name w:val="Texto de balão Char"/>
    <w:basedOn w:val="Fontepargpadro"/>
    <w:link w:val="Textodebalo"/>
    <w:semiHidden/>
    <w:rsid w:val="0072594F"/>
    <w:rPr>
      <w:rFonts w:ascii="Tahoma" w:eastAsia="Times New Roman" w:hAnsi="Tahoma" w:cs="Tahoma"/>
      <w:sz w:val="16"/>
      <w:szCs w:val="16"/>
      <w:lang w:eastAsia="pt-BR"/>
    </w:rPr>
  </w:style>
  <w:style w:type="paragraph" w:styleId="Subttulo">
    <w:name w:val="Subtitle"/>
    <w:basedOn w:val="Normal"/>
    <w:link w:val="SubttuloChar"/>
    <w:qFormat/>
    <w:rsid w:val="0072594F"/>
    <w:pPr>
      <w:jc w:val="center"/>
    </w:pPr>
    <w:rPr>
      <w:rFonts w:ascii="Arial" w:hAnsi="Arial" w:cs="Arial"/>
      <w:b/>
      <w:bCs/>
      <w:sz w:val="22"/>
      <w:szCs w:val="22"/>
    </w:rPr>
  </w:style>
  <w:style w:type="character" w:customStyle="1" w:styleId="SubttuloChar">
    <w:name w:val="Subtítulo Char"/>
    <w:basedOn w:val="Fontepargpadro"/>
    <w:link w:val="Subttulo"/>
    <w:rsid w:val="0072594F"/>
    <w:rPr>
      <w:rFonts w:ascii="Arial" w:eastAsia="Times New Roman" w:hAnsi="Arial" w:cs="Arial"/>
      <w:b/>
      <w:bCs/>
      <w:lang w:eastAsia="pt-BR"/>
    </w:rPr>
  </w:style>
  <w:style w:type="character" w:styleId="Forte">
    <w:name w:val="Strong"/>
    <w:basedOn w:val="Fontepargpadro"/>
    <w:qFormat/>
    <w:rsid w:val="0072594F"/>
    <w:rPr>
      <w:b/>
      <w:bCs/>
    </w:rPr>
  </w:style>
  <w:style w:type="paragraph" w:styleId="Textoembloco">
    <w:name w:val="Block Text"/>
    <w:basedOn w:val="Normal"/>
    <w:rsid w:val="0072594F"/>
    <w:pPr>
      <w:ind w:left="708" w:right="400"/>
      <w:jc w:val="both"/>
    </w:pPr>
    <w:rPr>
      <w:sz w:val="22"/>
    </w:rPr>
  </w:style>
  <w:style w:type="paragraph" w:styleId="PargrafodaLista">
    <w:name w:val="List Paragraph"/>
    <w:basedOn w:val="Normal"/>
    <w:uiPriority w:val="34"/>
    <w:qFormat/>
    <w:rsid w:val="0072594F"/>
    <w:pPr>
      <w:ind w:left="708"/>
    </w:pPr>
  </w:style>
  <w:style w:type="table" w:styleId="Tabelacomgrade">
    <w:name w:val="Table Grid"/>
    <w:basedOn w:val="Tabelanormal"/>
    <w:uiPriority w:val="59"/>
    <w:rsid w:val="006707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9831C1"/>
    <w:rPr>
      <w:color w:val="0000FF"/>
      <w:u w:val="single"/>
    </w:rPr>
  </w:style>
</w:styles>
</file>

<file path=word/webSettings.xml><?xml version="1.0" encoding="utf-8"?>
<w:webSettings xmlns:r="http://schemas.openxmlformats.org/officeDocument/2006/relationships" xmlns:w="http://schemas.openxmlformats.org/wordprocessingml/2006/main">
  <w:divs>
    <w:div w:id="178546197">
      <w:bodyDiv w:val="1"/>
      <w:marLeft w:val="0"/>
      <w:marRight w:val="0"/>
      <w:marTop w:val="0"/>
      <w:marBottom w:val="0"/>
      <w:divBdr>
        <w:top w:val="none" w:sz="0" w:space="0" w:color="auto"/>
        <w:left w:val="none" w:sz="0" w:space="0" w:color="auto"/>
        <w:bottom w:val="none" w:sz="0" w:space="0" w:color="auto"/>
        <w:right w:val="none" w:sz="0" w:space="0" w:color="auto"/>
      </w:divBdr>
    </w:div>
    <w:div w:id="401759681">
      <w:bodyDiv w:val="1"/>
      <w:marLeft w:val="0"/>
      <w:marRight w:val="0"/>
      <w:marTop w:val="0"/>
      <w:marBottom w:val="0"/>
      <w:divBdr>
        <w:top w:val="none" w:sz="0" w:space="0" w:color="auto"/>
        <w:left w:val="none" w:sz="0" w:space="0" w:color="auto"/>
        <w:bottom w:val="none" w:sz="0" w:space="0" w:color="auto"/>
        <w:right w:val="none" w:sz="0" w:space="0" w:color="auto"/>
      </w:divBdr>
    </w:div>
    <w:div w:id="426466876">
      <w:bodyDiv w:val="1"/>
      <w:marLeft w:val="0"/>
      <w:marRight w:val="0"/>
      <w:marTop w:val="0"/>
      <w:marBottom w:val="0"/>
      <w:divBdr>
        <w:top w:val="none" w:sz="0" w:space="0" w:color="auto"/>
        <w:left w:val="none" w:sz="0" w:space="0" w:color="auto"/>
        <w:bottom w:val="none" w:sz="0" w:space="0" w:color="auto"/>
        <w:right w:val="none" w:sz="0" w:space="0" w:color="auto"/>
      </w:divBdr>
    </w:div>
    <w:div w:id="485977006">
      <w:bodyDiv w:val="1"/>
      <w:marLeft w:val="0"/>
      <w:marRight w:val="0"/>
      <w:marTop w:val="0"/>
      <w:marBottom w:val="0"/>
      <w:divBdr>
        <w:top w:val="none" w:sz="0" w:space="0" w:color="auto"/>
        <w:left w:val="none" w:sz="0" w:space="0" w:color="auto"/>
        <w:bottom w:val="none" w:sz="0" w:space="0" w:color="auto"/>
        <w:right w:val="none" w:sz="0" w:space="0" w:color="auto"/>
      </w:divBdr>
    </w:div>
    <w:div w:id="569465008">
      <w:bodyDiv w:val="1"/>
      <w:marLeft w:val="0"/>
      <w:marRight w:val="0"/>
      <w:marTop w:val="0"/>
      <w:marBottom w:val="0"/>
      <w:divBdr>
        <w:top w:val="none" w:sz="0" w:space="0" w:color="auto"/>
        <w:left w:val="none" w:sz="0" w:space="0" w:color="auto"/>
        <w:bottom w:val="none" w:sz="0" w:space="0" w:color="auto"/>
        <w:right w:val="none" w:sz="0" w:space="0" w:color="auto"/>
      </w:divBdr>
    </w:div>
    <w:div w:id="664359417">
      <w:bodyDiv w:val="1"/>
      <w:marLeft w:val="0"/>
      <w:marRight w:val="0"/>
      <w:marTop w:val="0"/>
      <w:marBottom w:val="0"/>
      <w:divBdr>
        <w:top w:val="none" w:sz="0" w:space="0" w:color="auto"/>
        <w:left w:val="none" w:sz="0" w:space="0" w:color="auto"/>
        <w:bottom w:val="none" w:sz="0" w:space="0" w:color="auto"/>
        <w:right w:val="none" w:sz="0" w:space="0" w:color="auto"/>
      </w:divBdr>
    </w:div>
    <w:div w:id="861431381">
      <w:bodyDiv w:val="1"/>
      <w:marLeft w:val="0"/>
      <w:marRight w:val="0"/>
      <w:marTop w:val="0"/>
      <w:marBottom w:val="0"/>
      <w:divBdr>
        <w:top w:val="none" w:sz="0" w:space="0" w:color="auto"/>
        <w:left w:val="none" w:sz="0" w:space="0" w:color="auto"/>
        <w:bottom w:val="none" w:sz="0" w:space="0" w:color="auto"/>
        <w:right w:val="none" w:sz="0" w:space="0" w:color="auto"/>
      </w:divBdr>
    </w:div>
    <w:div w:id="1104376517">
      <w:bodyDiv w:val="1"/>
      <w:marLeft w:val="0"/>
      <w:marRight w:val="0"/>
      <w:marTop w:val="0"/>
      <w:marBottom w:val="0"/>
      <w:divBdr>
        <w:top w:val="none" w:sz="0" w:space="0" w:color="auto"/>
        <w:left w:val="none" w:sz="0" w:space="0" w:color="auto"/>
        <w:bottom w:val="none" w:sz="0" w:space="0" w:color="auto"/>
        <w:right w:val="none" w:sz="0" w:space="0" w:color="auto"/>
      </w:divBdr>
    </w:div>
    <w:div w:id="1126855035">
      <w:bodyDiv w:val="1"/>
      <w:marLeft w:val="0"/>
      <w:marRight w:val="0"/>
      <w:marTop w:val="0"/>
      <w:marBottom w:val="0"/>
      <w:divBdr>
        <w:top w:val="none" w:sz="0" w:space="0" w:color="auto"/>
        <w:left w:val="none" w:sz="0" w:space="0" w:color="auto"/>
        <w:bottom w:val="none" w:sz="0" w:space="0" w:color="auto"/>
        <w:right w:val="none" w:sz="0" w:space="0" w:color="auto"/>
      </w:divBdr>
    </w:div>
    <w:div w:id="1230968528">
      <w:bodyDiv w:val="1"/>
      <w:marLeft w:val="0"/>
      <w:marRight w:val="0"/>
      <w:marTop w:val="0"/>
      <w:marBottom w:val="0"/>
      <w:divBdr>
        <w:top w:val="none" w:sz="0" w:space="0" w:color="auto"/>
        <w:left w:val="none" w:sz="0" w:space="0" w:color="auto"/>
        <w:bottom w:val="none" w:sz="0" w:space="0" w:color="auto"/>
        <w:right w:val="none" w:sz="0" w:space="0" w:color="auto"/>
      </w:divBdr>
    </w:div>
    <w:div w:id="1287004141">
      <w:bodyDiv w:val="1"/>
      <w:marLeft w:val="0"/>
      <w:marRight w:val="0"/>
      <w:marTop w:val="0"/>
      <w:marBottom w:val="0"/>
      <w:divBdr>
        <w:top w:val="none" w:sz="0" w:space="0" w:color="auto"/>
        <w:left w:val="none" w:sz="0" w:space="0" w:color="auto"/>
        <w:bottom w:val="none" w:sz="0" w:space="0" w:color="auto"/>
        <w:right w:val="none" w:sz="0" w:space="0" w:color="auto"/>
      </w:divBdr>
    </w:div>
    <w:div w:id="1327899222">
      <w:bodyDiv w:val="1"/>
      <w:marLeft w:val="0"/>
      <w:marRight w:val="0"/>
      <w:marTop w:val="0"/>
      <w:marBottom w:val="0"/>
      <w:divBdr>
        <w:top w:val="none" w:sz="0" w:space="0" w:color="auto"/>
        <w:left w:val="none" w:sz="0" w:space="0" w:color="auto"/>
        <w:bottom w:val="none" w:sz="0" w:space="0" w:color="auto"/>
        <w:right w:val="none" w:sz="0" w:space="0" w:color="auto"/>
      </w:divBdr>
    </w:div>
    <w:div w:id="1490052137">
      <w:bodyDiv w:val="1"/>
      <w:marLeft w:val="0"/>
      <w:marRight w:val="0"/>
      <w:marTop w:val="0"/>
      <w:marBottom w:val="0"/>
      <w:divBdr>
        <w:top w:val="none" w:sz="0" w:space="0" w:color="auto"/>
        <w:left w:val="none" w:sz="0" w:space="0" w:color="auto"/>
        <w:bottom w:val="none" w:sz="0" w:space="0" w:color="auto"/>
        <w:right w:val="none" w:sz="0" w:space="0" w:color="auto"/>
      </w:divBdr>
    </w:div>
    <w:div w:id="1741177620">
      <w:bodyDiv w:val="1"/>
      <w:marLeft w:val="0"/>
      <w:marRight w:val="0"/>
      <w:marTop w:val="0"/>
      <w:marBottom w:val="0"/>
      <w:divBdr>
        <w:top w:val="none" w:sz="0" w:space="0" w:color="auto"/>
        <w:left w:val="none" w:sz="0" w:space="0" w:color="auto"/>
        <w:bottom w:val="none" w:sz="0" w:space="0" w:color="auto"/>
        <w:right w:val="none" w:sz="0" w:space="0" w:color="auto"/>
      </w:divBdr>
    </w:div>
    <w:div w:id="1746030558">
      <w:bodyDiv w:val="1"/>
      <w:marLeft w:val="0"/>
      <w:marRight w:val="0"/>
      <w:marTop w:val="0"/>
      <w:marBottom w:val="0"/>
      <w:divBdr>
        <w:top w:val="none" w:sz="0" w:space="0" w:color="auto"/>
        <w:left w:val="none" w:sz="0" w:space="0" w:color="auto"/>
        <w:bottom w:val="none" w:sz="0" w:space="0" w:color="auto"/>
        <w:right w:val="none" w:sz="0" w:space="0" w:color="auto"/>
      </w:divBdr>
    </w:div>
    <w:div w:id="1991515666">
      <w:bodyDiv w:val="1"/>
      <w:marLeft w:val="0"/>
      <w:marRight w:val="0"/>
      <w:marTop w:val="0"/>
      <w:marBottom w:val="0"/>
      <w:divBdr>
        <w:top w:val="none" w:sz="0" w:space="0" w:color="auto"/>
        <w:left w:val="none" w:sz="0" w:space="0" w:color="auto"/>
        <w:bottom w:val="none" w:sz="0" w:space="0" w:color="auto"/>
        <w:right w:val="none" w:sz="0" w:space="0" w:color="auto"/>
      </w:divBdr>
    </w:div>
    <w:div w:id="2032687423">
      <w:bodyDiv w:val="1"/>
      <w:marLeft w:val="0"/>
      <w:marRight w:val="0"/>
      <w:marTop w:val="0"/>
      <w:marBottom w:val="0"/>
      <w:divBdr>
        <w:top w:val="none" w:sz="0" w:space="0" w:color="auto"/>
        <w:left w:val="none" w:sz="0" w:space="0" w:color="auto"/>
        <w:bottom w:val="none" w:sz="0" w:space="0" w:color="auto"/>
        <w:right w:val="none" w:sz="0" w:space="0" w:color="auto"/>
      </w:divBdr>
    </w:div>
    <w:div w:id="2107382146">
      <w:bodyDiv w:val="1"/>
      <w:marLeft w:val="0"/>
      <w:marRight w:val="0"/>
      <w:marTop w:val="0"/>
      <w:marBottom w:val="0"/>
      <w:divBdr>
        <w:top w:val="none" w:sz="0" w:space="0" w:color="auto"/>
        <w:left w:val="none" w:sz="0" w:space="0" w:color="auto"/>
        <w:bottom w:val="none" w:sz="0" w:space="0" w:color="auto"/>
        <w:right w:val="none" w:sz="0" w:space="0" w:color="auto"/>
      </w:divBdr>
    </w:div>
    <w:div w:id="213412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D89FE-7F5C-468D-8B0C-FA0BF0CE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11092</Words>
  <Characters>59903</Characters>
  <Application>Microsoft Office Word</Application>
  <DocSecurity>0</DocSecurity>
  <Lines>499</Lines>
  <Paragraphs>141</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70854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Turpregao</cp:lastModifiedBy>
  <cp:revision>2</cp:revision>
  <cp:lastPrinted>2012-12-21T13:36:00Z</cp:lastPrinted>
  <dcterms:created xsi:type="dcterms:W3CDTF">2013-06-19T15:59:00Z</dcterms:created>
  <dcterms:modified xsi:type="dcterms:W3CDTF">2013-06-19T15:59:00Z</dcterms:modified>
</cp:coreProperties>
</file>